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603BD" w14:textId="76BA18D6" w:rsidR="00ED59B2" w:rsidRDefault="00ED59B2" w:rsidP="00ED59B2">
      <w:pPr>
        <w:pStyle w:val="Heading1"/>
      </w:pPr>
      <w:bookmarkStart w:id="0" w:name="_Hlk70257344"/>
      <w:r>
        <w:t>20</w:t>
      </w:r>
      <w:r w:rsidR="009F4B1A">
        <w:t>20</w:t>
      </w:r>
      <w:r>
        <w:t xml:space="preserve"> Report </w:t>
      </w:r>
      <w:r w:rsidR="00FF344A">
        <w:t xml:space="preserve">and Accounts </w:t>
      </w:r>
      <w:r>
        <w:t>for the Parochial Church Council of St Laurence Church, Appleton with Besselsleigh</w:t>
      </w:r>
    </w:p>
    <w:p w14:paraId="24888924" w14:textId="2501DDA1" w:rsidR="00ED59B2" w:rsidRDefault="00ED59B2" w:rsidP="00ED59B2"/>
    <w:p w14:paraId="53A04221" w14:textId="3BE00E6B" w:rsidR="00ED59B2" w:rsidRPr="00F54CEE" w:rsidRDefault="00ED59B2" w:rsidP="006C42D7">
      <w:pPr>
        <w:spacing w:after="0" w:line="360" w:lineRule="auto"/>
        <w:rPr>
          <w:rFonts w:cstheme="minorHAnsi"/>
          <w:b/>
          <w:bCs/>
          <w:sz w:val="26"/>
          <w:szCs w:val="26"/>
        </w:rPr>
      </w:pPr>
      <w:r w:rsidRPr="00F54CEE">
        <w:rPr>
          <w:rFonts w:cstheme="minorHAnsi"/>
          <w:b/>
          <w:bCs/>
          <w:sz w:val="26"/>
          <w:szCs w:val="26"/>
        </w:rPr>
        <w:t>Aims and Purposes</w:t>
      </w:r>
    </w:p>
    <w:p w14:paraId="07A70E9C" w14:textId="5D5EBE4C" w:rsidR="006C42D7" w:rsidRPr="00F54CEE" w:rsidRDefault="008279B9" w:rsidP="006C42D7">
      <w:pPr>
        <w:spacing w:after="0" w:line="360" w:lineRule="auto"/>
        <w:rPr>
          <w:rFonts w:cstheme="minorHAnsi"/>
          <w:sz w:val="24"/>
          <w:szCs w:val="24"/>
        </w:rPr>
      </w:pPr>
      <w:r w:rsidRPr="00F54CEE">
        <w:rPr>
          <w:rFonts w:cstheme="minorHAnsi"/>
          <w:sz w:val="24"/>
          <w:szCs w:val="24"/>
        </w:rPr>
        <w:t>Appleton with Besselsleigh Parochial Church Council (PCC) has the responsibility of cooperating with the incumbent in promoting in the ecclesiastical parish, the whole mission of the church, pastoral, evangelistic, social and ecumenical.</w:t>
      </w:r>
    </w:p>
    <w:p w14:paraId="141E50DA" w14:textId="77777777" w:rsidR="006C42D7" w:rsidRPr="00F54CEE" w:rsidRDefault="006C42D7" w:rsidP="006C42D7">
      <w:pPr>
        <w:spacing w:after="0" w:line="360" w:lineRule="auto"/>
        <w:rPr>
          <w:rFonts w:cstheme="minorHAnsi"/>
          <w:b/>
          <w:bCs/>
          <w:sz w:val="26"/>
          <w:szCs w:val="26"/>
        </w:rPr>
      </w:pPr>
    </w:p>
    <w:p w14:paraId="4D4AB416" w14:textId="16B76159" w:rsidR="00ED59B2" w:rsidRPr="00F54CEE" w:rsidRDefault="00ED59B2" w:rsidP="006C42D7">
      <w:pPr>
        <w:spacing w:after="0" w:line="360" w:lineRule="auto"/>
        <w:rPr>
          <w:rFonts w:cstheme="minorHAnsi"/>
          <w:b/>
          <w:bCs/>
          <w:sz w:val="26"/>
          <w:szCs w:val="26"/>
        </w:rPr>
      </w:pPr>
      <w:r w:rsidRPr="00F54CEE">
        <w:rPr>
          <w:rFonts w:cstheme="minorHAnsi"/>
          <w:b/>
          <w:bCs/>
          <w:sz w:val="26"/>
          <w:szCs w:val="26"/>
        </w:rPr>
        <w:t>Objectives and Activities</w:t>
      </w:r>
    </w:p>
    <w:p w14:paraId="1476C341" w14:textId="6A10738A" w:rsidR="008B51E4" w:rsidRPr="00F54CEE" w:rsidRDefault="008B51E4" w:rsidP="006C42D7">
      <w:pPr>
        <w:spacing w:after="0" w:line="360" w:lineRule="auto"/>
        <w:rPr>
          <w:rFonts w:cstheme="minorHAnsi"/>
          <w:sz w:val="24"/>
          <w:szCs w:val="24"/>
        </w:rPr>
      </w:pPr>
      <w:r w:rsidRPr="00F54CEE">
        <w:rPr>
          <w:rFonts w:cstheme="minorHAnsi"/>
          <w:sz w:val="24"/>
          <w:szCs w:val="24"/>
        </w:rPr>
        <w:t>2020 was immensely challenging for our country and community as the pandemic impacted on all of our lives.</w:t>
      </w:r>
    </w:p>
    <w:p w14:paraId="142D65C1" w14:textId="77777777" w:rsidR="006C42D7" w:rsidRPr="00F54CEE" w:rsidRDefault="006C42D7" w:rsidP="006C42D7">
      <w:pPr>
        <w:spacing w:after="0" w:line="360" w:lineRule="auto"/>
        <w:rPr>
          <w:rFonts w:cstheme="minorHAnsi"/>
          <w:sz w:val="24"/>
          <w:szCs w:val="24"/>
        </w:rPr>
      </w:pPr>
    </w:p>
    <w:p w14:paraId="05E82CDD" w14:textId="77777777" w:rsidR="008B51E4" w:rsidRPr="00F54CEE" w:rsidRDefault="008B51E4" w:rsidP="006C42D7">
      <w:pPr>
        <w:spacing w:after="0" w:line="360" w:lineRule="auto"/>
        <w:rPr>
          <w:rFonts w:cstheme="minorHAnsi"/>
          <w:sz w:val="24"/>
          <w:szCs w:val="24"/>
        </w:rPr>
      </w:pPr>
      <w:r w:rsidRPr="00F54CEE">
        <w:rPr>
          <w:rFonts w:cstheme="minorHAnsi"/>
          <w:sz w:val="24"/>
          <w:szCs w:val="24"/>
        </w:rPr>
        <w:t>St Laurence began the year in interregnum, which of itself provided significant additional burdens on the church wardens and PCC as we set out to maintain as much of the mission and pastoral work of the church in this place as possible, while at the same time preparing for the search for a new incumbent.</w:t>
      </w:r>
    </w:p>
    <w:p w14:paraId="370DD195" w14:textId="77777777" w:rsidR="008B51E4" w:rsidRPr="00F54CEE" w:rsidRDefault="008B51E4" w:rsidP="006C42D7">
      <w:pPr>
        <w:spacing w:after="0" w:line="360" w:lineRule="auto"/>
        <w:rPr>
          <w:rFonts w:cstheme="minorHAnsi"/>
          <w:sz w:val="24"/>
          <w:szCs w:val="24"/>
        </w:rPr>
      </w:pPr>
    </w:p>
    <w:p w14:paraId="282E1CEB" w14:textId="77777777" w:rsidR="008B51E4" w:rsidRPr="00F54CEE" w:rsidRDefault="008B51E4" w:rsidP="006C42D7">
      <w:pPr>
        <w:spacing w:after="0" w:line="360" w:lineRule="auto"/>
        <w:rPr>
          <w:rFonts w:cstheme="minorHAnsi"/>
          <w:sz w:val="24"/>
          <w:szCs w:val="24"/>
        </w:rPr>
      </w:pPr>
      <w:r w:rsidRPr="00F54CEE">
        <w:rPr>
          <w:rFonts w:cstheme="minorHAnsi"/>
          <w:sz w:val="24"/>
          <w:szCs w:val="24"/>
        </w:rPr>
        <w:t>As the pandemic took hold it was important for the PCC to set out what has been described as a Coronavirus Continuity Plan. This was designed to ensure that we were able to continue to provide pastoral and practical support especially to those who were vulnerable and housebound and also to address the plan for prayer and worship when our church was closed.</w:t>
      </w:r>
    </w:p>
    <w:p w14:paraId="0C182A68" w14:textId="77777777" w:rsidR="008B51E4" w:rsidRPr="00F54CEE" w:rsidRDefault="008B51E4" w:rsidP="006C42D7">
      <w:pPr>
        <w:spacing w:after="0" w:line="360" w:lineRule="auto"/>
        <w:rPr>
          <w:rFonts w:cstheme="minorHAnsi"/>
          <w:sz w:val="24"/>
          <w:szCs w:val="24"/>
        </w:rPr>
      </w:pPr>
    </w:p>
    <w:p w14:paraId="2432CE28" w14:textId="5AC53E4F" w:rsidR="00366BC0" w:rsidRPr="00F54CEE" w:rsidRDefault="00ED59B2" w:rsidP="006C42D7">
      <w:pPr>
        <w:spacing w:after="0" w:line="360" w:lineRule="auto"/>
        <w:rPr>
          <w:rFonts w:cstheme="minorHAnsi"/>
          <w:b/>
          <w:bCs/>
          <w:sz w:val="26"/>
          <w:szCs w:val="26"/>
        </w:rPr>
      </w:pPr>
      <w:r w:rsidRPr="00F54CEE">
        <w:rPr>
          <w:rFonts w:cstheme="minorHAnsi"/>
          <w:b/>
          <w:bCs/>
          <w:sz w:val="26"/>
          <w:szCs w:val="26"/>
        </w:rPr>
        <w:t>Achievements and Performance</w:t>
      </w:r>
    </w:p>
    <w:p w14:paraId="3F66BDCD" w14:textId="77777777" w:rsidR="003A09C3" w:rsidRPr="00F54CEE" w:rsidRDefault="00366BC0" w:rsidP="003A09C3">
      <w:pPr>
        <w:spacing w:after="0" w:line="360" w:lineRule="auto"/>
        <w:rPr>
          <w:rFonts w:cstheme="minorHAnsi"/>
          <w:sz w:val="24"/>
          <w:szCs w:val="24"/>
        </w:rPr>
      </w:pPr>
      <w:r w:rsidRPr="00F54CEE">
        <w:rPr>
          <w:rFonts w:cstheme="minorHAnsi"/>
          <w:sz w:val="24"/>
          <w:szCs w:val="24"/>
        </w:rPr>
        <w:t xml:space="preserve">Following a </w:t>
      </w:r>
      <w:r w:rsidR="001E25B3" w:rsidRPr="00F54CEE">
        <w:rPr>
          <w:rFonts w:cstheme="minorHAnsi"/>
          <w:sz w:val="24"/>
          <w:szCs w:val="24"/>
        </w:rPr>
        <w:t>seven-month</w:t>
      </w:r>
      <w:r w:rsidRPr="00F54CEE">
        <w:rPr>
          <w:rFonts w:cstheme="minorHAnsi"/>
          <w:sz w:val="24"/>
          <w:szCs w:val="24"/>
        </w:rPr>
        <w:t xml:space="preserve"> recruitment process</w:t>
      </w:r>
      <w:r w:rsidR="001E25B3" w:rsidRPr="00F54CEE">
        <w:rPr>
          <w:rFonts w:cstheme="minorHAnsi"/>
          <w:sz w:val="24"/>
          <w:szCs w:val="24"/>
        </w:rPr>
        <w:t>,</w:t>
      </w:r>
      <w:r w:rsidRPr="00F54CEE">
        <w:rPr>
          <w:rFonts w:cstheme="minorHAnsi"/>
          <w:sz w:val="24"/>
          <w:szCs w:val="24"/>
        </w:rPr>
        <w:t xml:space="preserve"> which included revising and refreshing the Parish profile, </w:t>
      </w:r>
      <w:r w:rsidR="001E25B3" w:rsidRPr="00F54CEE">
        <w:rPr>
          <w:rFonts w:cstheme="minorHAnsi"/>
          <w:sz w:val="24"/>
          <w:szCs w:val="24"/>
        </w:rPr>
        <w:t xml:space="preserve">final </w:t>
      </w:r>
      <w:r w:rsidRPr="00F54CEE">
        <w:rPr>
          <w:rFonts w:cstheme="minorHAnsi"/>
          <w:sz w:val="24"/>
          <w:szCs w:val="24"/>
        </w:rPr>
        <w:t xml:space="preserve">interviews were held in </w:t>
      </w:r>
      <w:r w:rsidR="001E25B3" w:rsidRPr="00F54CEE">
        <w:rPr>
          <w:rFonts w:cstheme="minorHAnsi"/>
          <w:sz w:val="24"/>
          <w:szCs w:val="24"/>
        </w:rPr>
        <w:t>J</w:t>
      </w:r>
      <w:r w:rsidRPr="00F54CEE">
        <w:rPr>
          <w:rFonts w:cstheme="minorHAnsi"/>
          <w:sz w:val="24"/>
          <w:szCs w:val="24"/>
        </w:rPr>
        <w:t>uly</w:t>
      </w:r>
      <w:r w:rsidR="001E25B3" w:rsidRPr="00F54CEE">
        <w:rPr>
          <w:rFonts w:cstheme="minorHAnsi"/>
          <w:sz w:val="24"/>
          <w:szCs w:val="24"/>
        </w:rPr>
        <w:t>. W</w:t>
      </w:r>
      <w:r w:rsidRPr="00F54CEE">
        <w:rPr>
          <w:rFonts w:cstheme="minorHAnsi"/>
          <w:sz w:val="24"/>
          <w:szCs w:val="24"/>
        </w:rPr>
        <w:t xml:space="preserve">e were delighted to appoint Phil Parker as our new part time house for duty Rector. Phil and his wife Isabel were able to move into the Rectory at the end of </w:t>
      </w:r>
      <w:r w:rsidR="001E25B3" w:rsidRPr="00F54CEE">
        <w:rPr>
          <w:rFonts w:cstheme="minorHAnsi"/>
          <w:sz w:val="24"/>
          <w:szCs w:val="24"/>
        </w:rPr>
        <w:t>July</w:t>
      </w:r>
      <w:r w:rsidRPr="00F54CEE">
        <w:rPr>
          <w:rFonts w:cstheme="minorHAnsi"/>
          <w:sz w:val="24"/>
          <w:szCs w:val="24"/>
        </w:rPr>
        <w:t xml:space="preserve">. We pray that Phil be greatly blessed in his leadership of our church in this place. </w:t>
      </w:r>
    </w:p>
    <w:p w14:paraId="17E5C58E" w14:textId="77777777" w:rsidR="003A09C3" w:rsidRPr="00F54CEE" w:rsidRDefault="003A09C3" w:rsidP="003A09C3">
      <w:pPr>
        <w:spacing w:after="0" w:line="360" w:lineRule="auto"/>
        <w:rPr>
          <w:rFonts w:cstheme="minorHAnsi"/>
          <w:sz w:val="24"/>
          <w:szCs w:val="24"/>
        </w:rPr>
      </w:pPr>
    </w:p>
    <w:p w14:paraId="618B6077" w14:textId="77777777" w:rsidR="003B0627" w:rsidRDefault="003B0627" w:rsidP="003A09C3">
      <w:pPr>
        <w:spacing w:after="0" w:line="360" w:lineRule="auto"/>
        <w:rPr>
          <w:rFonts w:cstheme="minorHAnsi"/>
          <w:sz w:val="24"/>
          <w:szCs w:val="24"/>
        </w:rPr>
      </w:pPr>
    </w:p>
    <w:p w14:paraId="0429EDF4" w14:textId="57F15974" w:rsidR="003B0627" w:rsidRDefault="003B0627" w:rsidP="003A09C3">
      <w:pPr>
        <w:spacing w:after="0" w:line="360" w:lineRule="auto"/>
        <w:rPr>
          <w:rFonts w:cstheme="minorHAnsi"/>
          <w:sz w:val="24"/>
          <w:szCs w:val="24"/>
        </w:rPr>
      </w:pPr>
      <w:r>
        <w:rPr>
          <w:rFonts w:cstheme="minorHAnsi"/>
          <w:sz w:val="24"/>
          <w:szCs w:val="24"/>
        </w:rPr>
        <w:lastRenderedPageBreak/>
        <w:t>We continue to strengthen our link with school</w:t>
      </w:r>
      <w:r w:rsidR="00A900E0">
        <w:rPr>
          <w:rFonts w:cstheme="minorHAnsi"/>
          <w:sz w:val="24"/>
          <w:szCs w:val="24"/>
        </w:rPr>
        <w:t>; Martin</w:t>
      </w:r>
      <w:r w:rsidR="003E1B63">
        <w:rPr>
          <w:rFonts w:cstheme="minorHAnsi"/>
          <w:sz w:val="24"/>
          <w:szCs w:val="24"/>
        </w:rPr>
        <w:t>,</w:t>
      </w:r>
      <w:r w:rsidR="00A900E0">
        <w:rPr>
          <w:rFonts w:cstheme="minorHAnsi"/>
          <w:sz w:val="24"/>
          <w:szCs w:val="24"/>
        </w:rPr>
        <w:t xml:space="preserve"> our Licenced Lay Minister</w:t>
      </w:r>
      <w:r w:rsidR="003A2D03">
        <w:rPr>
          <w:rFonts w:cstheme="minorHAnsi"/>
          <w:sz w:val="24"/>
          <w:szCs w:val="24"/>
        </w:rPr>
        <w:t xml:space="preserve"> (LLM)</w:t>
      </w:r>
      <w:r>
        <w:rPr>
          <w:rFonts w:cstheme="minorHAnsi"/>
          <w:sz w:val="24"/>
          <w:szCs w:val="24"/>
        </w:rPr>
        <w:t xml:space="preserve"> </w:t>
      </w:r>
      <w:r w:rsidR="00A900E0">
        <w:rPr>
          <w:rFonts w:cstheme="minorHAnsi"/>
          <w:sz w:val="24"/>
          <w:szCs w:val="24"/>
        </w:rPr>
        <w:t>led an Epiphany Service in church at the start of term</w:t>
      </w:r>
      <w:r w:rsidR="003E1B63">
        <w:rPr>
          <w:rFonts w:cstheme="minorHAnsi"/>
          <w:sz w:val="24"/>
          <w:szCs w:val="24"/>
        </w:rPr>
        <w:t>.</w:t>
      </w:r>
      <w:r w:rsidR="003A2D03" w:rsidRPr="003A2D03">
        <w:rPr>
          <w:rFonts w:cstheme="minorHAnsi"/>
          <w:sz w:val="24"/>
          <w:szCs w:val="24"/>
        </w:rPr>
        <w:t xml:space="preserve"> </w:t>
      </w:r>
      <w:r w:rsidR="003A2D03">
        <w:rPr>
          <w:rFonts w:cstheme="minorHAnsi"/>
          <w:sz w:val="24"/>
          <w:szCs w:val="24"/>
        </w:rPr>
        <w:t xml:space="preserve">We held a ‘pop up’ café for parents in February. </w:t>
      </w:r>
      <w:r w:rsidR="003E1B63">
        <w:rPr>
          <w:rFonts w:cstheme="minorHAnsi"/>
          <w:sz w:val="24"/>
          <w:szCs w:val="24"/>
        </w:rPr>
        <w:t xml:space="preserve"> Since September, Reverend Phil has led weekly collective worship with the children via Zoom. We have continued to keep in touch with parents via the parent mail system. For Remembrance, school created an outdoor poppy installation along the entrance to the church, which the community was able to enjoy. Reverend Phil has joined the governing body as an ex officio governor. </w:t>
      </w:r>
      <w:r w:rsidR="003A2D03">
        <w:rPr>
          <w:rFonts w:cstheme="minorHAnsi"/>
          <w:sz w:val="24"/>
          <w:szCs w:val="24"/>
        </w:rPr>
        <w:t xml:space="preserve">In September, Martin retired as LLM; we would like to give special thanks to him for his work with Appleton School. </w:t>
      </w:r>
    </w:p>
    <w:p w14:paraId="55BCD30C" w14:textId="77777777" w:rsidR="003B0627" w:rsidRDefault="003B0627" w:rsidP="003A09C3">
      <w:pPr>
        <w:spacing w:after="0" w:line="360" w:lineRule="auto"/>
        <w:rPr>
          <w:rFonts w:cstheme="minorHAnsi"/>
          <w:sz w:val="24"/>
          <w:szCs w:val="24"/>
        </w:rPr>
      </w:pPr>
    </w:p>
    <w:p w14:paraId="067B12BC" w14:textId="579A4E5B" w:rsidR="003A09C3" w:rsidRPr="00F54CEE" w:rsidRDefault="003A09C3" w:rsidP="003A09C3">
      <w:pPr>
        <w:spacing w:after="0" w:line="360" w:lineRule="auto"/>
        <w:rPr>
          <w:rFonts w:cstheme="minorHAnsi"/>
          <w:sz w:val="24"/>
          <w:szCs w:val="24"/>
        </w:rPr>
      </w:pPr>
      <w:r w:rsidRPr="00F54CEE">
        <w:rPr>
          <w:rFonts w:cstheme="minorHAnsi"/>
          <w:sz w:val="24"/>
          <w:szCs w:val="24"/>
        </w:rPr>
        <w:t>At the start of 2020 the PCC agreed to support The Abingdon Bridge, a charity which supports the wellbeing of young people aged 13-25. The inten</w:t>
      </w:r>
      <w:r w:rsidR="00F3203B" w:rsidRPr="00F54CEE">
        <w:rPr>
          <w:rFonts w:cstheme="minorHAnsi"/>
          <w:sz w:val="24"/>
          <w:szCs w:val="24"/>
        </w:rPr>
        <w:t>t</w:t>
      </w:r>
      <w:r w:rsidRPr="00F54CEE">
        <w:rPr>
          <w:rFonts w:cstheme="minorHAnsi"/>
          <w:sz w:val="24"/>
          <w:szCs w:val="24"/>
        </w:rPr>
        <w:t>ion was to commit a proportion of our fundraising to one charity for a three-year period. The proceeds from the Ceilidh were greatly appreciated by this local organisation</w:t>
      </w:r>
      <w:r w:rsidR="00430304" w:rsidRPr="00F54CEE">
        <w:rPr>
          <w:rFonts w:cstheme="minorHAnsi"/>
          <w:sz w:val="24"/>
          <w:szCs w:val="24"/>
        </w:rPr>
        <w:t>, whose work over the past 12 months ha</w:t>
      </w:r>
      <w:r w:rsidR="00F3203B" w:rsidRPr="00F54CEE">
        <w:rPr>
          <w:rFonts w:cstheme="minorHAnsi"/>
          <w:sz w:val="24"/>
          <w:szCs w:val="24"/>
        </w:rPr>
        <w:t>s</w:t>
      </w:r>
      <w:r w:rsidR="00430304" w:rsidRPr="00F54CEE">
        <w:rPr>
          <w:rFonts w:cstheme="minorHAnsi"/>
          <w:sz w:val="24"/>
          <w:szCs w:val="24"/>
        </w:rPr>
        <w:t xml:space="preserve"> been much called upon.</w:t>
      </w:r>
    </w:p>
    <w:p w14:paraId="7FD4E921" w14:textId="77777777" w:rsidR="00430304" w:rsidRPr="00F54CEE" w:rsidRDefault="00430304" w:rsidP="003A09C3">
      <w:pPr>
        <w:spacing w:after="0" w:line="360" w:lineRule="auto"/>
        <w:rPr>
          <w:rFonts w:cstheme="minorHAnsi"/>
          <w:sz w:val="24"/>
          <w:szCs w:val="24"/>
        </w:rPr>
      </w:pPr>
    </w:p>
    <w:p w14:paraId="4FBD9EC7" w14:textId="1EBFB799" w:rsidR="00430304" w:rsidRPr="00F54CEE" w:rsidRDefault="00430304" w:rsidP="003A09C3">
      <w:pPr>
        <w:spacing w:after="0" w:line="360" w:lineRule="auto"/>
        <w:rPr>
          <w:rFonts w:eastAsia="Times New Roman" w:cstheme="minorHAnsi"/>
          <w:b/>
          <w:bCs/>
          <w:kern w:val="36"/>
          <w:sz w:val="75"/>
          <w:szCs w:val="75"/>
          <w:lang w:eastAsia="en-GB"/>
        </w:rPr>
      </w:pPr>
      <w:r w:rsidRPr="00F54CEE">
        <w:rPr>
          <w:rFonts w:cstheme="minorHAnsi"/>
          <w:sz w:val="24"/>
          <w:szCs w:val="24"/>
        </w:rPr>
        <w:t xml:space="preserve">As a PCC, we had previously agreed to support two other charities that had been nominated by Electoral Roll members- Barnabas Fund and Oxford Colon Cancer Trust (OCCTOPUS). Money raised from stars for the tree of remembrance and the Advent windows were donated to these charities. Thank you to </w:t>
      </w:r>
      <w:r w:rsidR="002A3EF0" w:rsidRPr="00F54CEE">
        <w:rPr>
          <w:rFonts w:cstheme="minorHAnsi"/>
          <w:sz w:val="24"/>
          <w:szCs w:val="24"/>
        </w:rPr>
        <w:t xml:space="preserve">all </w:t>
      </w:r>
      <w:r w:rsidRPr="00F54CEE">
        <w:rPr>
          <w:rFonts w:cstheme="minorHAnsi"/>
          <w:sz w:val="24"/>
          <w:szCs w:val="24"/>
        </w:rPr>
        <w:t xml:space="preserve">those that </w:t>
      </w:r>
      <w:r w:rsidR="002A3EF0" w:rsidRPr="00F54CEE">
        <w:rPr>
          <w:rFonts w:cstheme="minorHAnsi"/>
          <w:sz w:val="24"/>
          <w:szCs w:val="24"/>
        </w:rPr>
        <w:t>organised and participated in these events.</w:t>
      </w:r>
    </w:p>
    <w:p w14:paraId="1654BA14" w14:textId="3A8A796F" w:rsidR="003A09C3" w:rsidRPr="00F54CEE" w:rsidRDefault="003A09C3" w:rsidP="006C42D7">
      <w:pPr>
        <w:spacing w:after="0" w:line="360" w:lineRule="auto"/>
        <w:rPr>
          <w:rFonts w:cstheme="minorHAnsi"/>
          <w:sz w:val="24"/>
          <w:szCs w:val="24"/>
        </w:rPr>
      </w:pPr>
    </w:p>
    <w:p w14:paraId="5F26EA67" w14:textId="59376FA3" w:rsidR="00FF344A" w:rsidRPr="00F54CEE" w:rsidRDefault="00FF344A" w:rsidP="006C42D7">
      <w:pPr>
        <w:spacing w:after="0" w:line="360" w:lineRule="auto"/>
        <w:rPr>
          <w:rFonts w:cstheme="minorHAnsi"/>
          <w:b/>
          <w:bCs/>
          <w:sz w:val="26"/>
          <w:szCs w:val="26"/>
        </w:rPr>
      </w:pPr>
      <w:r w:rsidRPr="00F54CEE">
        <w:rPr>
          <w:rFonts w:cstheme="minorHAnsi"/>
          <w:b/>
          <w:bCs/>
          <w:sz w:val="26"/>
          <w:szCs w:val="26"/>
        </w:rPr>
        <w:t>Worship and Prayer</w:t>
      </w:r>
    </w:p>
    <w:p w14:paraId="2525FEFF" w14:textId="77777777" w:rsidR="00026F64" w:rsidRPr="00F54CEE" w:rsidRDefault="00FB490B" w:rsidP="006C42D7">
      <w:pPr>
        <w:spacing w:after="0" w:line="360" w:lineRule="auto"/>
        <w:rPr>
          <w:rFonts w:cstheme="minorHAnsi"/>
          <w:sz w:val="24"/>
          <w:szCs w:val="24"/>
        </w:rPr>
      </w:pPr>
      <w:r w:rsidRPr="00F54CEE">
        <w:rPr>
          <w:rFonts w:cstheme="minorHAnsi"/>
          <w:sz w:val="24"/>
          <w:szCs w:val="24"/>
        </w:rPr>
        <w:t xml:space="preserve">Although we were initially able to continue with collective worship in the early stages of the pandemic </w:t>
      </w:r>
      <w:r w:rsidR="0073284F" w:rsidRPr="00F54CEE">
        <w:rPr>
          <w:rFonts w:cstheme="minorHAnsi"/>
          <w:sz w:val="24"/>
          <w:szCs w:val="24"/>
        </w:rPr>
        <w:t>by implementing t</w:t>
      </w:r>
      <w:r w:rsidRPr="00F54CEE">
        <w:rPr>
          <w:rFonts w:cstheme="minorHAnsi"/>
          <w:sz w:val="24"/>
          <w:szCs w:val="24"/>
        </w:rPr>
        <w:t xml:space="preserve">he </w:t>
      </w:r>
      <w:r w:rsidR="0073284F" w:rsidRPr="00F54CEE">
        <w:rPr>
          <w:rFonts w:cstheme="minorHAnsi"/>
          <w:sz w:val="24"/>
          <w:szCs w:val="24"/>
        </w:rPr>
        <w:t>Church of England’s ‘Risk Assessment Template for Opening Church Buildings to the Public’ it soon became necessary to make significant adjustments in church to ensure public safety.</w:t>
      </w:r>
      <w:r w:rsidRPr="00F54CEE">
        <w:rPr>
          <w:rFonts w:cstheme="minorHAnsi"/>
          <w:sz w:val="24"/>
          <w:szCs w:val="24"/>
        </w:rPr>
        <w:t xml:space="preserve"> </w:t>
      </w:r>
    </w:p>
    <w:p w14:paraId="6DB32D49" w14:textId="77777777" w:rsidR="0072485C" w:rsidRPr="00F54CEE" w:rsidRDefault="0072485C" w:rsidP="006C42D7">
      <w:pPr>
        <w:spacing w:after="0" w:line="360" w:lineRule="auto"/>
        <w:rPr>
          <w:rFonts w:cstheme="minorHAnsi"/>
          <w:sz w:val="24"/>
          <w:szCs w:val="24"/>
        </w:rPr>
      </w:pPr>
    </w:p>
    <w:p w14:paraId="1462BFDF" w14:textId="35B7F808" w:rsidR="00026F64" w:rsidRPr="00F54CEE" w:rsidRDefault="00FB490B" w:rsidP="00B93486">
      <w:pPr>
        <w:spacing w:line="360" w:lineRule="auto"/>
        <w:rPr>
          <w:rFonts w:cstheme="minorHAnsi"/>
          <w:sz w:val="24"/>
          <w:szCs w:val="24"/>
        </w:rPr>
      </w:pPr>
      <w:r w:rsidRPr="00F54CEE">
        <w:rPr>
          <w:rFonts w:cstheme="minorHAnsi"/>
          <w:sz w:val="24"/>
          <w:szCs w:val="24"/>
        </w:rPr>
        <w:t>When we were then instructed to close St Laurence for public worship</w:t>
      </w:r>
      <w:r w:rsidR="0073284F" w:rsidRPr="00F54CEE">
        <w:rPr>
          <w:rFonts w:cstheme="minorHAnsi"/>
          <w:sz w:val="24"/>
          <w:szCs w:val="24"/>
        </w:rPr>
        <w:t>, twice weekly</w:t>
      </w:r>
      <w:r w:rsidR="00026F64" w:rsidRPr="00F54CEE">
        <w:rPr>
          <w:rFonts w:cstheme="minorHAnsi"/>
          <w:sz w:val="24"/>
          <w:szCs w:val="24"/>
        </w:rPr>
        <w:t xml:space="preserve"> online</w:t>
      </w:r>
      <w:r w:rsidR="0073284F" w:rsidRPr="00F54CEE">
        <w:rPr>
          <w:rFonts w:cstheme="minorHAnsi"/>
          <w:sz w:val="24"/>
          <w:szCs w:val="24"/>
        </w:rPr>
        <w:t xml:space="preserve"> prayer meetings were started and well attended. </w:t>
      </w:r>
      <w:r w:rsidR="00026F64" w:rsidRPr="00F54CEE">
        <w:rPr>
          <w:rFonts w:cstheme="minorHAnsi"/>
          <w:sz w:val="24"/>
          <w:szCs w:val="24"/>
        </w:rPr>
        <w:t>As regulations permitted St Laurence was opened on Sundays to enable socially distanced private prayer.</w:t>
      </w:r>
    </w:p>
    <w:p w14:paraId="2B677833" w14:textId="77777777" w:rsidR="00026F64" w:rsidRPr="00F54CEE" w:rsidRDefault="00026F64" w:rsidP="00B93486">
      <w:pPr>
        <w:spacing w:line="360" w:lineRule="auto"/>
        <w:rPr>
          <w:rFonts w:cstheme="minorHAnsi"/>
          <w:sz w:val="24"/>
          <w:szCs w:val="24"/>
        </w:rPr>
      </w:pPr>
    </w:p>
    <w:p w14:paraId="3B7AFA1E" w14:textId="77777777" w:rsidR="00026F64" w:rsidRPr="00F54CEE" w:rsidRDefault="00026F64" w:rsidP="00B93486">
      <w:pPr>
        <w:spacing w:line="360" w:lineRule="auto"/>
        <w:rPr>
          <w:rFonts w:cstheme="minorHAnsi"/>
          <w:sz w:val="24"/>
          <w:szCs w:val="24"/>
        </w:rPr>
      </w:pPr>
      <w:r w:rsidRPr="00F54CEE">
        <w:rPr>
          <w:rFonts w:cstheme="minorHAnsi"/>
          <w:sz w:val="24"/>
          <w:szCs w:val="24"/>
        </w:rPr>
        <w:lastRenderedPageBreak/>
        <w:t>We would like to thank all those who undertook sanitation duties to enable the church to be used safely.</w:t>
      </w:r>
    </w:p>
    <w:p w14:paraId="6D2325E1" w14:textId="77DA3693" w:rsidR="0073284F" w:rsidRPr="00F54CEE" w:rsidRDefault="0073284F" w:rsidP="00B93486">
      <w:pPr>
        <w:spacing w:after="0" w:line="360" w:lineRule="auto"/>
        <w:rPr>
          <w:rFonts w:cstheme="minorHAnsi"/>
          <w:sz w:val="24"/>
          <w:szCs w:val="24"/>
        </w:rPr>
      </w:pPr>
    </w:p>
    <w:p w14:paraId="2A7051D8" w14:textId="18CB6AEF" w:rsidR="0073284F" w:rsidRPr="00F54CEE" w:rsidRDefault="0073284F" w:rsidP="00B93486">
      <w:pPr>
        <w:spacing w:after="0" w:line="360" w:lineRule="auto"/>
        <w:rPr>
          <w:rFonts w:cstheme="minorHAnsi"/>
          <w:sz w:val="24"/>
          <w:szCs w:val="24"/>
        </w:rPr>
      </w:pPr>
      <w:r w:rsidRPr="00F54CEE">
        <w:rPr>
          <w:rFonts w:cstheme="minorHAnsi"/>
          <w:sz w:val="24"/>
          <w:szCs w:val="24"/>
        </w:rPr>
        <w:t>We</w:t>
      </w:r>
      <w:r w:rsidR="00FB490B" w:rsidRPr="00F54CEE">
        <w:rPr>
          <w:rFonts w:cstheme="minorHAnsi"/>
          <w:sz w:val="24"/>
          <w:szCs w:val="24"/>
        </w:rPr>
        <w:t xml:space="preserve"> were very fortunate to have members in our church whose IT skills enabled us to provide filmed services for Easter</w:t>
      </w:r>
      <w:r w:rsidRPr="00F54CEE">
        <w:rPr>
          <w:rFonts w:cstheme="minorHAnsi"/>
          <w:sz w:val="24"/>
          <w:szCs w:val="24"/>
        </w:rPr>
        <w:t>,</w:t>
      </w:r>
      <w:r w:rsidR="00FB490B" w:rsidRPr="00F54CEE">
        <w:rPr>
          <w:rFonts w:cstheme="minorHAnsi"/>
          <w:sz w:val="24"/>
          <w:szCs w:val="24"/>
        </w:rPr>
        <w:t xml:space="preserve"> VE Day</w:t>
      </w:r>
      <w:r w:rsidRPr="00F54CEE">
        <w:rPr>
          <w:rFonts w:cstheme="minorHAnsi"/>
          <w:sz w:val="24"/>
          <w:szCs w:val="24"/>
        </w:rPr>
        <w:t xml:space="preserve"> and a Carol service at Christmas, these were accessed by many people. </w:t>
      </w:r>
      <w:r w:rsidR="00FB490B" w:rsidRPr="00F54CEE">
        <w:rPr>
          <w:rFonts w:cstheme="minorHAnsi"/>
          <w:sz w:val="24"/>
          <w:szCs w:val="24"/>
        </w:rPr>
        <w:t xml:space="preserve"> </w:t>
      </w:r>
      <w:r w:rsidR="00F3203B" w:rsidRPr="00F54CEE">
        <w:rPr>
          <w:rFonts w:cstheme="minorHAnsi"/>
          <w:sz w:val="24"/>
          <w:szCs w:val="24"/>
        </w:rPr>
        <w:t>T</w:t>
      </w:r>
      <w:r w:rsidRPr="00F54CEE">
        <w:rPr>
          <w:rFonts w:cstheme="minorHAnsi"/>
          <w:sz w:val="24"/>
          <w:szCs w:val="24"/>
        </w:rPr>
        <w:t>hose without access to IT w</w:t>
      </w:r>
      <w:r w:rsidR="00F3203B" w:rsidRPr="00F54CEE">
        <w:rPr>
          <w:rFonts w:cstheme="minorHAnsi"/>
          <w:sz w:val="24"/>
          <w:szCs w:val="24"/>
        </w:rPr>
        <w:t>ere</w:t>
      </w:r>
      <w:r w:rsidRPr="00F54CEE">
        <w:rPr>
          <w:rFonts w:cstheme="minorHAnsi"/>
          <w:sz w:val="24"/>
          <w:szCs w:val="24"/>
        </w:rPr>
        <w:t xml:space="preserve"> kept in touch by regular phone calls and delivering hard copy resources. </w:t>
      </w:r>
    </w:p>
    <w:p w14:paraId="502A9182" w14:textId="77777777" w:rsidR="00026F64" w:rsidRPr="00F54CEE" w:rsidRDefault="00026F64" w:rsidP="006C42D7">
      <w:pPr>
        <w:spacing w:after="0" w:line="360" w:lineRule="auto"/>
        <w:rPr>
          <w:rFonts w:cstheme="minorHAnsi"/>
          <w:sz w:val="24"/>
          <w:szCs w:val="24"/>
        </w:rPr>
      </w:pPr>
    </w:p>
    <w:p w14:paraId="6F9B798D" w14:textId="454F7AF9" w:rsidR="00FB490B" w:rsidRPr="00F54CEE" w:rsidRDefault="0072485C" w:rsidP="006C42D7">
      <w:pPr>
        <w:spacing w:after="0" w:line="360" w:lineRule="auto"/>
        <w:rPr>
          <w:rFonts w:cstheme="minorHAnsi"/>
          <w:sz w:val="24"/>
          <w:szCs w:val="24"/>
        </w:rPr>
      </w:pPr>
      <w:r w:rsidRPr="00F54CEE">
        <w:rPr>
          <w:rFonts w:cstheme="minorHAnsi"/>
          <w:sz w:val="24"/>
          <w:szCs w:val="24"/>
        </w:rPr>
        <w:t>After</w:t>
      </w:r>
      <w:r w:rsidR="0073284F" w:rsidRPr="00F54CEE">
        <w:rPr>
          <w:rFonts w:cstheme="minorHAnsi"/>
          <w:sz w:val="24"/>
          <w:szCs w:val="24"/>
        </w:rPr>
        <w:t xml:space="preserve"> </w:t>
      </w:r>
      <w:r w:rsidRPr="00F54CEE">
        <w:rPr>
          <w:rFonts w:cstheme="minorHAnsi"/>
          <w:sz w:val="24"/>
          <w:szCs w:val="24"/>
        </w:rPr>
        <w:t xml:space="preserve">Reverend </w:t>
      </w:r>
      <w:r w:rsidR="0073284F" w:rsidRPr="00F54CEE">
        <w:rPr>
          <w:rFonts w:cstheme="minorHAnsi"/>
          <w:sz w:val="24"/>
          <w:szCs w:val="24"/>
        </w:rPr>
        <w:t>Phil</w:t>
      </w:r>
      <w:r w:rsidR="00F3203B" w:rsidRPr="00F54CEE">
        <w:rPr>
          <w:rFonts w:cstheme="minorHAnsi"/>
          <w:sz w:val="24"/>
          <w:szCs w:val="24"/>
        </w:rPr>
        <w:t>’s</w:t>
      </w:r>
      <w:r w:rsidR="0073284F" w:rsidRPr="00F54CEE">
        <w:rPr>
          <w:rFonts w:cstheme="minorHAnsi"/>
          <w:sz w:val="24"/>
          <w:szCs w:val="24"/>
        </w:rPr>
        <w:t xml:space="preserve"> licens</w:t>
      </w:r>
      <w:r w:rsidRPr="00F54CEE">
        <w:rPr>
          <w:rFonts w:cstheme="minorHAnsi"/>
          <w:sz w:val="24"/>
          <w:szCs w:val="24"/>
        </w:rPr>
        <w:t>ing</w:t>
      </w:r>
      <w:r w:rsidR="00E542DD">
        <w:rPr>
          <w:rFonts w:cstheme="minorHAnsi"/>
          <w:sz w:val="24"/>
          <w:szCs w:val="24"/>
        </w:rPr>
        <w:t xml:space="preserve"> in September</w:t>
      </w:r>
      <w:r w:rsidR="00026F64" w:rsidRPr="00F54CEE">
        <w:rPr>
          <w:rFonts w:cstheme="minorHAnsi"/>
          <w:sz w:val="24"/>
          <w:szCs w:val="24"/>
        </w:rPr>
        <w:t>,</w:t>
      </w:r>
      <w:r w:rsidR="0073284F" w:rsidRPr="00F54CEE">
        <w:rPr>
          <w:rFonts w:cstheme="minorHAnsi"/>
          <w:sz w:val="24"/>
          <w:szCs w:val="24"/>
        </w:rPr>
        <w:t xml:space="preserve"> </w:t>
      </w:r>
      <w:r w:rsidR="00026F64" w:rsidRPr="00F54CEE">
        <w:rPr>
          <w:rFonts w:cstheme="minorHAnsi"/>
          <w:sz w:val="24"/>
          <w:szCs w:val="24"/>
        </w:rPr>
        <w:t>services at 10am started via</w:t>
      </w:r>
      <w:r w:rsidR="00FB490B" w:rsidRPr="00F54CEE">
        <w:rPr>
          <w:rFonts w:cstheme="minorHAnsi"/>
          <w:sz w:val="24"/>
          <w:szCs w:val="24"/>
        </w:rPr>
        <w:t xml:space="preserve"> Zoom</w:t>
      </w:r>
      <w:r w:rsidR="00026F64" w:rsidRPr="00F54CEE">
        <w:rPr>
          <w:rFonts w:cstheme="minorHAnsi"/>
          <w:sz w:val="24"/>
          <w:szCs w:val="24"/>
        </w:rPr>
        <w:t xml:space="preserve"> and themed Bible talks commenced online on a biweekly basis</w:t>
      </w:r>
      <w:r w:rsidR="00E542DD">
        <w:rPr>
          <w:rFonts w:cstheme="minorHAnsi"/>
          <w:sz w:val="24"/>
          <w:szCs w:val="24"/>
        </w:rPr>
        <w:t xml:space="preserve"> and we held an outdoor service in the school playground to welcome Phil and Isabel. In October and December (including Christmas Day) we were able to have services in church (with appropriate sanitising and social distancing measures in place).</w:t>
      </w:r>
    </w:p>
    <w:p w14:paraId="07799D28" w14:textId="77777777" w:rsidR="0072485C" w:rsidRPr="00F54CEE" w:rsidRDefault="0072485C" w:rsidP="006C42D7">
      <w:pPr>
        <w:spacing w:line="360" w:lineRule="auto"/>
        <w:rPr>
          <w:rFonts w:cstheme="minorHAnsi"/>
          <w:sz w:val="24"/>
          <w:szCs w:val="24"/>
        </w:rPr>
      </w:pPr>
    </w:p>
    <w:p w14:paraId="4C4A14F3" w14:textId="2D58B33A" w:rsidR="00026F64" w:rsidRPr="00F54CEE" w:rsidRDefault="00366BC0" w:rsidP="00B93486">
      <w:pPr>
        <w:spacing w:after="0" w:line="360" w:lineRule="auto"/>
        <w:rPr>
          <w:rFonts w:cstheme="minorHAnsi"/>
          <w:sz w:val="24"/>
          <w:szCs w:val="24"/>
        </w:rPr>
      </w:pPr>
      <w:r w:rsidRPr="00F54CEE">
        <w:rPr>
          <w:rFonts w:cstheme="minorHAnsi"/>
          <w:sz w:val="24"/>
          <w:szCs w:val="24"/>
        </w:rPr>
        <w:t>The music we choose for our 10am service reflects our aim</w:t>
      </w:r>
      <w:r w:rsidR="00026F64" w:rsidRPr="00F54CEE">
        <w:rPr>
          <w:rFonts w:cstheme="minorHAnsi"/>
          <w:sz w:val="24"/>
          <w:szCs w:val="24"/>
        </w:rPr>
        <w:t xml:space="preserve"> to fuel our church’s thanksgiving, prayer and praise to God, participating together in teaching each other</w:t>
      </w:r>
      <w:r w:rsidRPr="00F54CEE">
        <w:rPr>
          <w:rFonts w:cstheme="minorHAnsi"/>
          <w:sz w:val="24"/>
          <w:szCs w:val="24"/>
        </w:rPr>
        <w:t>,</w:t>
      </w:r>
      <w:r w:rsidR="00026F64" w:rsidRPr="00F54CEE">
        <w:rPr>
          <w:rFonts w:cstheme="minorHAnsi"/>
          <w:sz w:val="24"/>
          <w:szCs w:val="24"/>
        </w:rPr>
        <w:t xml:space="preserve"> Gods word about Jesus Christ and praising him with thankfulness. </w:t>
      </w:r>
    </w:p>
    <w:p w14:paraId="436FB4CA" w14:textId="77777777" w:rsidR="00B93486" w:rsidRPr="00F54CEE" w:rsidRDefault="00B93486" w:rsidP="00B93486">
      <w:pPr>
        <w:spacing w:after="0" w:line="360" w:lineRule="auto"/>
        <w:rPr>
          <w:rFonts w:cstheme="minorHAnsi"/>
          <w:sz w:val="24"/>
          <w:szCs w:val="24"/>
        </w:rPr>
      </w:pPr>
    </w:p>
    <w:p w14:paraId="51128904" w14:textId="32BFA219" w:rsidR="00026F64" w:rsidRPr="00F54CEE" w:rsidRDefault="00026F64" w:rsidP="00B93486">
      <w:pPr>
        <w:spacing w:after="0" w:line="360" w:lineRule="auto"/>
        <w:rPr>
          <w:rFonts w:cstheme="minorHAnsi"/>
          <w:sz w:val="24"/>
          <w:szCs w:val="24"/>
        </w:rPr>
      </w:pPr>
      <w:r w:rsidRPr="00F54CEE">
        <w:rPr>
          <w:rFonts w:cstheme="minorHAnsi"/>
          <w:sz w:val="24"/>
          <w:szCs w:val="24"/>
        </w:rPr>
        <w:t>At its heart, this is a collective ministry, and not being able to all join in with the singing in person together this past year has been a sadness. This notwithstanding, it has been encouraging to join congregation members singing along in their homes during the Zoom services, participate in the children’s song actions or stand in silent collective worship when led from the front in the church building. We pray for a time to come swiftly when it will be both permitted and wise to resume full collective sung worship.</w:t>
      </w:r>
    </w:p>
    <w:p w14:paraId="7CBA5579" w14:textId="77777777" w:rsidR="00B93486" w:rsidRPr="00F54CEE" w:rsidRDefault="00B93486" w:rsidP="00B93486">
      <w:pPr>
        <w:spacing w:after="0" w:line="360" w:lineRule="auto"/>
        <w:rPr>
          <w:rFonts w:cstheme="minorHAnsi"/>
          <w:sz w:val="24"/>
          <w:szCs w:val="24"/>
        </w:rPr>
      </w:pPr>
    </w:p>
    <w:p w14:paraId="4F1F3705" w14:textId="27DC5424" w:rsidR="00026F64" w:rsidRPr="00F54CEE" w:rsidRDefault="00026F64" w:rsidP="00B93486">
      <w:pPr>
        <w:spacing w:after="0" w:line="360" w:lineRule="auto"/>
        <w:rPr>
          <w:rFonts w:cstheme="minorHAnsi"/>
          <w:sz w:val="24"/>
          <w:szCs w:val="24"/>
        </w:rPr>
      </w:pPr>
      <w:r w:rsidRPr="00F54CEE">
        <w:rPr>
          <w:rFonts w:cstheme="minorHAnsi"/>
          <w:sz w:val="24"/>
          <w:szCs w:val="24"/>
        </w:rPr>
        <w:t xml:space="preserve">We thank God for our diverse congregation, many of whom prefer a particular style of sung worship, such as found in children's songs, traditional hymns, or contemporary songs. In choosing the music for the 10am service, we acknowledge and reflect this diversity, attempting in our choices to build up the church in its diversity, whilst staying rooted in the biblical truths expressed in the passage that is read and preached on. Many will have </w:t>
      </w:r>
      <w:r w:rsidRPr="00F54CEE">
        <w:rPr>
          <w:rFonts w:cstheme="minorHAnsi"/>
          <w:sz w:val="24"/>
          <w:szCs w:val="24"/>
        </w:rPr>
        <w:lastRenderedPageBreak/>
        <w:t>noticed a pattern of styles emerging, with most 10am services featuring at least one children's song, traditional hymn, and contemporary song.</w:t>
      </w:r>
    </w:p>
    <w:p w14:paraId="4A94B967" w14:textId="77777777" w:rsidR="00B93486" w:rsidRPr="00F54CEE" w:rsidRDefault="00B93486" w:rsidP="00B93486">
      <w:pPr>
        <w:spacing w:after="0" w:line="360" w:lineRule="auto"/>
        <w:rPr>
          <w:rFonts w:cstheme="minorHAnsi"/>
          <w:sz w:val="24"/>
          <w:szCs w:val="24"/>
        </w:rPr>
      </w:pPr>
    </w:p>
    <w:p w14:paraId="7B8E891D" w14:textId="006055B9" w:rsidR="00026F64" w:rsidRPr="00F54CEE" w:rsidRDefault="00026F64" w:rsidP="00B93486">
      <w:pPr>
        <w:spacing w:after="0" w:line="360" w:lineRule="auto"/>
        <w:rPr>
          <w:rFonts w:cstheme="minorHAnsi"/>
          <w:sz w:val="24"/>
          <w:szCs w:val="24"/>
        </w:rPr>
      </w:pPr>
      <w:r w:rsidRPr="00F54CEE">
        <w:rPr>
          <w:rFonts w:cstheme="minorHAnsi"/>
          <w:sz w:val="24"/>
          <w:szCs w:val="24"/>
        </w:rPr>
        <w:t xml:space="preserve">Paul writes in another of his letters, </w:t>
      </w:r>
      <w:r w:rsidR="00366BC0" w:rsidRPr="00F54CEE">
        <w:rPr>
          <w:rFonts w:cstheme="minorHAnsi"/>
          <w:sz w:val="24"/>
          <w:szCs w:val="24"/>
        </w:rPr>
        <w:t>t</w:t>
      </w:r>
      <w:r w:rsidRPr="00F54CEE">
        <w:rPr>
          <w:rFonts w:cstheme="minorHAnsi"/>
          <w:sz w:val="24"/>
          <w:szCs w:val="24"/>
        </w:rPr>
        <w:t>o the church in Ephesus, that (Ephesians 5 v. 18b-20) they should “be filled with the Spirit, speaking to one another with psalms, hymns, and songs from the Spirit. Sing and make music from your heart to the Lord, always giving thanks to God the Father for everything, in the name of our Lord Jesus Christ.”  Although it has not been possible to sing together for some time now, we can indeed continue to make music in our hearts to the Lord, with thankfulness, in Jesus’ name.</w:t>
      </w:r>
    </w:p>
    <w:p w14:paraId="0AC554E1" w14:textId="77777777" w:rsidR="00B93486" w:rsidRPr="00F54CEE" w:rsidRDefault="00B93486" w:rsidP="00B93486">
      <w:pPr>
        <w:spacing w:after="0" w:line="360" w:lineRule="auto"/>
        <w:rPr>
          <w:rFonts w:cstheme="minorHAnsi"/>
          <w:sz w:val="24"/>
          <w:szCs w:val="24"/>
        </w:rPr>
      </w:pPr>
    </w:p>
    <w:p w14:paraId="3A9311B5" w14:textId="3F6AC104" w:rsidR="00FB490B" w:rsidRPr="00F54CEE" w:rsidRDefault="00366BC0" w:rsidP="00B93486">
      <w:pPr>
        <w:spacing w:after="0" w:line="360" w:lineRule="auto"/>
        <w:rPr>
          <w:rFonts w:cstheme="minorHAnsi"/>
          <w:sz w:val="24"/>
          <w:szCs w:val="24"/>
        </w:rPr>
      </w:pPr>
      <w:r w:rsidRPr="00F54CEE">
        <w:rPr>
          <w:rFonts w:cstheme="minorHAnsi"/>
          <w:sz w:val="24"/>
          <w:szCs w:val="24"/>
        </w:rPr>
        <w:t>We are extremely grateful to Ben and Jane Elvidge and Claire and Stephen Barratt for providing the music for our 10am worship</w:t>
      </w:r>
      <w:r w:rsidR="00F3203B" w:rsidRPr="00F54CEE">
        <w:rPr>
          <w:rFonts w:cstheme="minorHAnsi"/>
          <w:sz w:val="24"/>
          <w:szCs w:val="24"/>
        </w:rPr>
        <w:t xml:space="preserve"> and at Evensong, Andrew Dyer, Pete Day and Barbara Payne.</w:t>
      </w:r>
      <w:r w:rsidR="00E542DD">
        <w:rPr>
          <w:rFonts w:cstheme="minorHAnsi"/>
          <w:sz w:val="24"/>
          <w:szCs w:val="24"/>
        </w:rPr>
        <w:t xml:space="preserve"> Listening to the music created by our musicians has been an uplifting part of our worship.</w:t>
      </w:r>
    </w:p>
    <w:p w14:paraId="0ECB72D8" w14:textId="77777777" w:rsidR="00366BC0" w:rsidRPr="00F54CEE" w:rsidRDefault="00366BC0" w:rsidP="006C42D7">
      <w:pPr>
        <w:spacing w:after="0" w:line="360" w:lineRule="auto"/>
        <w:rPr>
          <w:rFonts w:cstheme="minorHAnsi"/>
          <w:sz w:val="24"/>
          <w:szCs w:val="24"/>
        </w:rPr>
      </w:pPr>
    </w:p>
    <w:p w14:paraId="356AA1C4" w14:textId="77777777" w:rsidR="00026F64" w:rsidRPr="00F54CEE" w:rsidRDefault="00026F64" w:rsidP="006C42D7">
      <w:pPr>
        <w:spacing w:after="0" w:line="360" w:lineRule="auto"/>
        <w:rPr>
          <w:rFonts w:cstheme="minorHAnsi"/>
          <w:b/>
          <w:bCs/>
          <w:sz w:val="26"/>
          <w:szCs w:val="26"/>
        </w:rPr>
      </w:pPr>
      <w:r w:rsidRPr="00F54CEE">
        <w:rPr>
          <w:rFonts w:cstheme="minorHAnsi"/>
          <w:b/>
          <w:bCs/>
          <w:sz w:val="26"/>
          <w:szCs w:val="26"/>
        </w:rPr>
        <w:t>Deanery Synod</w:t>
      </w:r>
    </w:p>
    <w:p w14:paraId="56CCBF55" w14:textId="75E7A4B8" w:rsidR="00026F64" w:rsidRPr="00F54CEE" w:rsidRDefault="00026F64" w:rsidP="006C42D7">
      <w:pPr>
        <w:spacing w:after="0" w:line="360" w:lineRule="auto"/>
        <w:rPr>
          <w:rFonts w:cstheme="minorHAnsi"/>
          <w:sz w:val="24"/>
          <w:szCs w:val="24"/>
        </w:rPr>
      </w:pPr>
      <w:r w:rsidRPr="00F54CEE">
        <w:rPr>
          <w:rFonts w:cstheme="minorHAnsi"/>
          <w:sz w:val="24"/>
          <w:szCs w:val="24"/>
        </w:rPr>
        <w:t xml:space="preserve">The deanery synod met three times during 2020. Once in person and twice virtually via Zoom. Presentations were given by a representative from The Church Mission Society and from the Diocesan Youth Adviser on children’s and families’ ministry. </w:t>
      </w:r>
    </w:p>
    <w:p w14:paraId="52A71C08" w14:textId="77777777" w:rsidR="00B93486" w:rsidRPr="00F54CEE" w:rsidRDefault="00B93486" w:rsidP="006C42D7">
      <w:pPr>
        <w:spacing w:after="0" w:line="360" w:lineRule="auto"/>
        <w:rPr>
          <w:rFonts w:cstheme="minorHAnsi"/>
          <w:sz w:val="24"/>
          <w:szCs w:val="24"/>
        </w:rPr>
      </w:pPr>
    </w:p>
    <w:p w14:paraId="01E25A49" w14:textId="392F8495" w:rsidR="00ED59B2" w:rsidRDefault="00026F64" w:rsidP="00F54CEE">
      <w:pPr>
        <w:spacing w:after="0" w:line="360" w:lineRule="auto"/>
        <w:rPr>
          <w:rFonts w:cstheme="minorHAnsi"/>
          <w:sz w:val="24"/>
          <w:szCs w:val="24"/>
        </w:rPr>
      </w:pPr>
      <w:r w:rsidRPr="00F54CEE">
        <w:rPr>
          <w:rFonts w:cstheme="minorHAnsi"/>
          <w:sz w:val="24"/>
          <w:szCs w:val="24"/>
        </w:rPr>
        <w:t>A proposal to set up a contingency fund was discussed and adopted. This fund is held at deanery level to help parishes who have lost significant fundraising/ hall rental income and are operating at a significant deficit or running low on reserves. Bishop Colin’s retirement in October was marked by a presentation of a book containing photographs and messages from each of the parishes within the deanery.</w:t>
      </w:r>
    </w:p>
    <w:p w14:paraId="6EFE21AA" w14:textId="77777777" w:rsidR="00F54CEE" w:rsidRPr="00F54CEE" w:rsidRDefault="00F54CEE" w:rsidP="00F54CEE">
      <w:pPr>
        <w:spacing w:after="0" w:line="360" w:lineRule="auto"/>
        <w:rPr>
          <w:rFonts w:cstheme="minorHAnsi"/>
          <w:sz w:val="24"/>
          <w:szCs w:val="24"/>
        </w:rPr>
      </w:pPr>
    </w:p>
    <w:p w14:paraId="6F5341F6" w14:textId="4258E3C1" w:rsidR="00ED59B2" w:rsidRPr="00F54CEE" w:rsidRDefault="00FF344A" w:rsidP="00F54CEE">
      <w:pPr>
        <w:spacing w:after="0" w:line="360" w:lineRule="auto"/>
        <w:rPr>
          <w:rFonts w:cstheme="minorHAnsi"/>
          <w:b/>
          <w:bCs/>
          <w:sz w:val="26"/>
          <w:szCs w:val="26"/>
        </w:rPr>
      </w:pPr>
      <w:r w:rsidRPr="00F54CEE">
        <w:rPr>
          <w:rFonts w:cstheme="minorHAnsi"/>
          <w:b/>
          <w:bCs/>
          <w:sz w:val="26"/>
          <w:szCs w:val="26"/>
        </w:rPr>
        <w:t>Pastoral care</w:t>
      </w:r>
    </w:p>
    <w:p w14:paraId="2E6B435F" w14:textId="77777777" w:rsidR="00B93486" w:rsidRPr="00F54CEE" w:rsidRDefault="001E25B3" w:rsidP="00DD3628">
      <w:pPr>
        <w:spacing w:after="0" w:line="360" w:lineRule="auto"/>
        <w:rPr>
          <w:rFonts w:cstheme="minorHAnsi"/>
          <w:sz w:val="24"/>
          <w:szCs w:val="24"/>
        </w:rPr>
      </w:pPr>
      <w:r w:rsidRPr="00F54CEE">
        <w:rPr>
          <w:rFonts w:cstheme="minorHAnsi"/>
          <w:sz w:val="24"/>
          <w:szCs w:val="24"/>
        </w:rPr>
        <w:t xml:space="preserve">The St Laurence church leadership, the Appleton and Eaton Parish Council, the Besselsleigh Parish Meeting and the Community Shop worked together to plan how individually and collectively they could provide help and support to the community throughout the pandemic. The Coronavirus Appleton, Besselsleigh and Eaton Support Group was formed. </w:t>
      </w:r>
    </w:p>
    <w:p w14:paraId="6FEBC510" w14:textId="6404512D" w:rsidR="001E25B3" w:rsidRPr="00F54CEE" w:rsidRDefault="001E25B3" w:rsidP="00DD3628">
      <w:pPr>
        <w:spacing w:after="0" w:line="360" w:lineRule="auto"/>
        <w:rPr>
          <w:rFonts w:cstheme="minorHAnsi"/>
          <w:sz w:val="24"/>
          <w:szCs w:val="24"/>
        </w:rPr>
      </w:pPr>
      <w:r w:rsidRPr="00F54CEE">
        <w:rPr>
          <w:rFonts w:cstheme="minorHAnsi"/>
          <w:sz w:val="24"/>
          <w:szCs w:val="24"/>
        </w:rPr>
        <w:lastRenderedPageBreak/>
        <w:t>We are immensely grateful to the many volunteers who have and continue to act as Coordinators, Companions and Volunteers in supporting so many in our community. They have organised collections from the village shop, urgent collections of prescriptions etc, provided pastoral support through prayer support or counselling and neighbourly support throughout the parish. We thank God for their loving care and generosity.</w:t>
      </w:r>
    </w:p>
    <w:p w14:paraId="67263A41" w14:textId="77777777" w:rsidR="001E25B3" w:rsidRPr="00F54CEE" w:rsidRDefault="001E25B3" w:rsidP="006C42D7">
      <w:pPr>
        <w:spacing w:line="360" w:lineRule="auto"/>
        <w:rPr>
          <w:rFonts w:cstheme="minorHAnsi"/>
          <w:b/>
          <w:bCs/>
          <w:sz w:val="24"/>
          <w:szCs w:val="24"/>
        </w:rPr>
      </w:pPr>
    </w:p>
    <w:p w14:paraId="48D46941" w14:textId="06C7C11E" w:rsidR="00366BC0" w:rsidRPr="00F54CEE" w:rsidRDefault="001E25B3" w:rsidP="006C42D7">
      <w:pPr>
        <w:spacing w:after="0" w:line="360" w:lineRule="auto"/>
        <w:rPr>
          <w:rFonts w:cstheme="minorHAnsi"/>
          <w:b/>
          <w:sz w:val="26"/>
          <w:szCs w:val="26"/>
        </w:rPr>
      </w:pPr>
      <w:r w:rsidRPr="00F54CEE">
        <w:rPr>
          <w:rFonts w:cstheme="minorHAnsi"/>
          <w:b/>
          <w:sz w:val="26"/>
          <w:szCs w:val="26"/>
        </w:rPr>
        <w:t xml:space="preserve">Maintenance and Repair of </w:t>
      </w:r>
      <w:r w:rsidR="00366BC0" w:rsidRPr="00F54CEE">
        <w:rPr>
          <w:rFonts w:cstheme="minorHAnsi"/>
          <w:b/>
          <w:sz w:val="26"/>
          <w:szCs w:val="26"/>
        </w:rPr>
        <w:t>Church Fabric</w:t>
      </w:r>
    </w:p>
    <w:p w14:paraId="17D6B616" w14:textId="68A325E7" w:rsidR="00366BC0" w:rsidRPr="00F54CEE" w:rsidRDefault="00366BC0" w:rsidP="006C42D7">
      <w:pPr>
        <w:spacing w:after="0" w:line="360" w:lineRule="auto"/>
        <w:rPr>
          <w:rFonts w:cstheme="minorHAnsi"/>
          <w:sz w:val="24"/>
          <w:szCs w:val="24"/>
        </w:rPr>
      </w:pPr>
      <w:r w:rsidRPr="00F54CEE">
        <w:rPr>
          <w:rFonts w:cstheme="minorHAnsi"/>
          <w:sz w:val="24"/>
          <w:szCs w:val="24"/>
        </w:rPr>
        <w:t xml:space="preserve">We are pleased to report that the church fabric is generally in good shape and all the regulatory testing of electrics and fire prevention equipment were successfully completed. </w:t>
      </w:r>
      <w:r w:rsidR="001E25B3" w:rsidRPr="00F54CEE">
        <w:rPr>
          <w:rFonts w:cstheme="minorHAnsi"/>
          <w:sz w:val="24"/>
          <w:szCs w:val="24"/>
        </w:rPr>
        <w:t>T</w:t>
      </w:r>
      <w:r w:rsidRPr="00F54CEE">
        <w:rPr>
          <w:rFonts w:cstheme="minorHAnsi"/>
          <w:sz w:val="24"/>
          <w:szCs w:val="24"/>
        </w:rPr>
        <w:t>he church lighting is in fairly urgent need of upgrading and this will be addressed in 2021.</w:t>
      </w:r>
    </w:p>
    <w:p w14:paraId="6F458D6E" w14:textId="77777777" w:rsidR="001E25B3" w:rsidRPr="00F54CEE" w:rsidRDefault="001E25B3" w:rsidP="006C42D7">
      <w:pPr>
        <w:spacing w:after="0" w:line="360" w:lineRule="auto"/>
        <w:rPr>
          <w:rFonts w:cstheme="minorHAnsi"/>
          <w:sz w:val="24"/>
          <w:szCs w:val="24"/>
        </w:rPr>
      </w:pPr>
    </w:p>
    <w:p w14:paraId="7F1F5EC7" w14:textId="52D326E7" w:rsidR="001E25B3" w:rsidRPr="00F54CEE" w:rsidRDefault="001E25B3" w:rsidP="006C42D7">
      <w:pPr>
        <w:spacing w:after="0" w:line="360" w:lineRule="auto"/>
        <w:rPr>
          <w:rFonts w:cstheme="minorHAnsi"/>
          <w:sz w:val="24"/>
          <w:szCs w:val="24"/>
        </w:rPr>
      </w:pPr>
      <w:r w:rsidRPr="00F54CEE">
        <w:rPr>
          <w:rFonts w:cstheme="minorHAnsi"/>
          <w:sz w:val="24"/>
          <w:szCs w:val="24"/>
        </w:rPr>
        <w:t xml:space="preserve">We are grateful to the Appleton St Laurence </w:t>
      </w:r>
      <w:r w:rsidR="00E542DD">
        <w:rPr>
          <w:rFonts w:cstheme="minorHAnsi"/>
          <w:sz w:val="24"/>
          <w:szCs w:val="24"/>
        </w:rPr>
        <w:t>H</w:t>
      </w:r>
      <w:r w:rsidRPr="00F54CEE">
        <w:rPr>
          <w:rFonts w:cstheme="minorHAnsi"/>
          <w:sz w:val="24"/>
          <w:szCs w:val="24"/>
        </w:rPr>
        <w:t>eritage Trust for a grant towards repairing the church clock winding mechanism.</w:t>
      </w:r>
    </w:p>
    <w:p w14:paraId="55F2090D" w14:textId="77777777" w:rsidR="001E25B3" w:rsidRPr="00F54CEE" w:rsidRDefault="001E25B3" w:rsidP="006C42D7">
      <w:pPr>
        <w:spacing w:after="0" w:line="360" w:lineRule="auto"/>
        <w:rPr>
          <w:rFonts w:cstheme="minorHAnsi"/>
          <w:sz w:val="24"/>
          <w:szCs w:val="24"/>
        </w:rPr>
      </w:pPr>
    </w:p>
    <w:p w14:paraId="23142ACF" w14:textId="1802A2A3" w:rsidR="00366BC0" w:rsidRPr="00F54CEE" w:rsidRDefault="001E25B3" w:rsidP="006C42D7">
      <w:pPr>
        <w:spacing w:after="0" w:line="360" w:lineRule="auto"/>
        <w:rPr>
          <w:rFonts w:cstheme="minorHAnsi"/>
          <w:sz w:val="24"/>
          <w:szCs w:val="24"/>
        </w:rPr>
      </w:pPr>
      <w:r w:rsidRPr="00F54CEE">
        <w:rPr>
          <w:rFonts w:cstheme="minorHAnsi"/>
          <w:sz w:val="24"/>
          <w:szCs w:val="24"/>
        </w:rPr>
        <w:t>A</w:t>
      </w:r>
      <w:r w:rsidR="00366BC0" w:rsidRPr="00F54CEE">
        <w:rPr>
          <w:rFonts w:cstheme="minorHAnsi"/>
          <w:sz w:val="24"/>
          <w:szCs w:val="24"/>
        </w:rPr>
        <w:t xml:space="preserve">lthough the wildlife project in the south churchyard had to be put on hold in 2020, </w:t>
      </w:r>
      <w:r w:rsidRPr="00F54CEE">
        <w:rPr>
          <w:rFonts w:cstheme="minorHAnsi"/>
          <w:sz w:val="24"/>
          <w:szCs w:val="24"/>
        </w:rPr>
        <w:t>we are very pleased that, t</w:t>
      </w:r>
      <w:r w:rsidR="00366BC0" w:rsidRPr="00F54CEE">
        <w:rPr>
          <w:rFonts w:cstheme="minorHAnsi"/>
          <w:sz w:val="24"/>
          <w:szCs w:val="24"/>
        </w:rPr>
        <w:t xml:space="preserve">hanks to Viv White, Nick Withers and the Wildlife project team, we now have two information boards erected </w:t>
      </w:r>
      <w:r w:rsidRPr="00F54CEE">
        <w:rPr>
          <w:rFonts w:cstheme="minorHAnsi"/>
          <w:sz w:val="24"/>
          <w:szCs w:val="24"/>
        </w:rPr>
        <w:t>in the churchyard. W</w:t>
      </w:r>
      <w:r w:rsidR="00366BC0" w:rsidRPr="00F54CEE">
        <w:rPr>
          <w:rFonts w:cstheme="minorHAnsi"/>
          <w:sz w:val="24"/>
          <w:szCs w:val="24"/>
        </w:rPr>
        <w:t>e hope that the project will move forward in 2021.</w:t>
      </w:r>
    </w:p>
    <w:p w14:paraId="57BAFF3F" w14:textId="77777777" w:rsidR="00366BC0" w:rsidRPr="00F54CEE" w:rsidRDefault="00366BC0" w:rsidP="006C42D7">
      <w:pPr>
        <w:spacing w:after="0" w:line="360" w:lineRule="auto"/>
        <w:rPr>
          <w:rFonts w:cstheme="minorHAnsi"/>
          <w:sz w:val="24"/>
          <w:szCs w:val="24"/>
        </w:rPr>
      </w:pPr>
    </w:p>
    <w:p w14:paraId="3BDEE8A2" w14:textId="3708D369" w:rsidR="00366BC0" w:rsidRPr="00F54CEE" w:rsidRDefault="00366BC0" w:rsidP="006C42D7">
      <w:pPr>
        <w:spacing w:after="0" w:line="360" w:lineRule="auto"/>
        <w:rPr>
          <w:rFonts w:cstheme="minorHAnsi"/>
          <w:sz w:val="24"/>
          <w:szCs w:val="24"/>
        </w:rPr>
      </w:pPr>
      <w:r w:rsidRPr="00F54CEE">
        <w:rPr>
          <w:rFonts w:cstheme="minorHAnsi"/>
          <w:sz w:val="24"/>
          <w:szCs w:val="24"/>
        </w:rPr>
        <w:t xml:space="preserve">The graveyard ditch was cleared in the early spring and the banks re-laid. </w:t>
      </w:r>
    </w:p>
    <w:p w14:paraId="718F5309" w14:textId="77777777" w:rsidR="00366BC0" w:rsidRPr="00F54CEE" w:rsidRDefault="00366BC0" w:rsidP="006C42D7">
      <w:pPr>
        <w:spacing w:after="0" w:line="360" w:lineRule="auto"/>
        <w:rPr>
          <w:rFonts w:cstheme="minorHAnsi"/>
          <w:sz w:val="24"/>
          <w:szCs w:val="24"/>
        </w:rPr>
      </w:pPr>
    </w:p>
    <w:p w14:paraId="281E385A" w14:textId="7DF76726" w:rsidR="00482ECA" w:rsidRPr="00F54CEE" w:rsidRDefault="001E25B3" w:rsidP="006C42D7">
      <w:pPr>
        <w:spacing w:line="360" w:lineRule="auto"/>
        <w:rPr>
          <w:rFonts w:cstheme="minorHAnsi"/>
          <w:sz w:val="24"/>
          <w:szCs w:val="24"/>
        </w:rPr>
      </w:pPr>
      <w:r w:rsidRPr="00F54CEE">
        <w:rPr>
          <w:rFonts w:cstheme="minorHAnsi"/>
          <w:sz w:val="24"/>
          <w:szCs w:val="24"/>
        </w:rPr>
        <w:t>Bell ringing took place for every 10 am and 6pm service until the first national lockdown.</w:t>
      </w:r>
      <w:r w:rsidRPr="00F54CEE">
        <w:rPr>
          <w:rFonts w:cstheme="minorHAnsi"/>
          <w:noProof/>
          <w:sz w:val="24"/>
          <w:szCs w:val="24"/>
        </w:rPr>
        <w:t xml:space="preserve"> </w:t>
      </w:r>
      <w:r w:rsidR="006C42D7" w:rsidRPr="00F54CEE">
        <w:rPr>
          <w:rFonts w:cstheme="minorHAnsi"/>
          <w:noProof/>
          <w:sz w:val="24"/>
          <w:szCs w:val="24"/>
        </w:rPr>
        <w:t>In early March, t</w:t>
      </w:r>
      <w:r w:rsidRPr="00F54CEE">
        <w:rPr>
          <w:rFonts w:cstheme="minorHAnsi"/>
          <w:noProof/>
          <w:sz w:val="24"/>
          <w:szCs w:val="24"/>
        </w:rPr>
        <w:t>he 202</w:t>
      </w:r>
      <w:r w:rsidR="006C42D7" w:rsidRPr="00F54CEE">
        <w:rPr>
          <w:rFonts w:cstheme="minorHAnsi"/>
          <w:noProof/>
          <w:sz w:val="24"/>
          <w:szCs w:val="24"/>
          <w:vertAlign w:val="superscript"/>
        </w:rPr>
        <w:t>nd</w:t>
      </w:r>
      <w:r w:rsidR="006C42D7" w:rsidRPr="00F54CEE">
        <w:rPr>
          <w:rFonts w:cstheme="minorHAnsi"/>
          <w:noProof/>
          <w:sz w:val="24"/>
          <w:szCs w:val="24"/>
        </w:rPr>
        <w:t xml:space="preserve"> a</w:t>
      </w:r>
      <w:r w:rsidR="006C42D7" w:rsidRPr="00F54CEE">
        <w:rPr>
          <w:rFonts w:cstheme="minorHAnsi"/>
          <w:sz w:val="24"/>
          <w:szCs w:val="24"/>
        </w:rPr>
        <w:t>anniversary</w:t>
      </w:r>
      <w:r w:rsidRPr="00F54CEE">
        <w:rPr>
          <w:rFonts w:cstheme="minorHAnsi"/>
          <w:sz w:val="24"/>
          <w:szCs w:val="24"/>
        </w:rPr>
        <w:t xml:space="preserve"> of the bells being given by Robert Southby </w:t>
      </w:r>
      <w:r w:rsidR="006C42D7" w:rsidRPr="00F54CEE">
        <w:rPr>
          <w:rFonts w:cstheme="minorHAnsi"/>
          <w:sz w:val="24"/>
          <w:szCs w:val="24"/>
        </w:rPr>
        <w:t>was marked by a</w:t>
      </w:r>
      <w:r w:rsidRPr="00F54CEE">
        <w:rPr>
          <w:rFonts w:cstheme="minorHAnsi"/>
          <w:sz w:val="24"/>
          <w:szCs w:val="24"/>
        </w:rPr>
        <w:t xml:space="preserve"> peal of Cambridge Surprise Royal </w:t>
      </w:r>
      <w:r w:rsidR="006C42D7" w:rsidRPr="00F54CEE">
        <w:rPr>
          <w:rFonts w:cstheme="minorHAnsi"/>
          <w:sz w:val="24"/>
          <w:szCs w:val="24"/>
        </w:rPr>
        <w:t xml:space="preserve">being </w:t>
      </w:r>
      <w:r w:rsidRPr="00F54CEE">
        <w:rPr>
          <w:rFonts w:cstheme="minorHAnsi"/>
          <w:sz w:val="24"/>
          <w:szCs w:val="24"/>
        </w:rPr>
        <w:t>rung (congratulations to Jenny Dyer on ringing her first peal of Royal)</w:t>
      </w:r>
      <w:r w:rsidR="006C42D7" w:rsidRPr="00F54CEE">
        <w:rPr>
          <w:rFonts w:cstheme="minorHAnsi"/>
          <w:sz w:val="24"/>
          <w:szCs w:val="24"/>
        </w:rPr>
        <w:t xml:space="preserve">. </w:t>
      </w:r>
    </w:p>
    <w:p w14:paraId="234D305F" w14:textId="2BF20004" w:rsidR="001E25B3" w:rsidRPr="00F54CEE" w:rsidRDefault="006C42D7" w:rsidP="006C42D7">
      <w:pPr>
        <w:spacing w:line="360" w:lineRule="auto"/>
        <w:rPr>
          <w:rFonts w:cstheme="minorHAnsi"/>
          <w:sz w:val="24"/>
          <w:szCs w:val="24"/>
        </w:rPr>
      </w:pPr>
      <w:r w:rsidRPr="00F54CEE">
        <w:rPr>
          <w:rFonts w:cstheme="minorHAnsi"/>
          <w:sz w:val="24"/>
          <w:szCs w:val="24"/>
        </w:rPr>
        <w:t>Sadly, we have lost t</w:t>
      </w:r>
      <w:r w:rsidR="00F3203B" w:rsidRPr="00F54CEE">
        <w:rPr>
          <w:rFonts w:cstheme="minorHAnsi"/>
          <w:sz w:val="24"/>
          <w:szCs w:val="24"/>
        </w:rPr>
        <w:t>w</w:t>
      </w:r>
      <w:r w:rsidRPr="00F54CEE">
        <w:rPr>
          <w:rFonts w:cstheme="minorHAnsi"/>
          <w:sz w:val="24"/>
          <w:szCs w:val="24"/>
        </w:rPr>
        <w:t>o former ringers-Andrew Stubbs and John Drewitt to Covid in April.</w:t>
      </w:r>
    </w:p>
    <w:p w14:paraId="20A26F7A" w14:textId="77777777" w:rsidR="00482ECA" w:rsidRDefault="00482ECA" w:rsidP="00F54CEE">
      <w:pPr>
        <w:spacing w:after="0" w:line="360" w:lineRule="auto"/>
        <w:rPr>
          <w:rFonts w:cstheme="minorHAnsi"/>
          <w:sz w:val="24"/>
          <w:szCs w:val="24"/>
        </w:rPr>
      </w:pPr>
    </w:p>
    <w:p w14:paraId="0DE44490" w14:textId="173D2ADF" w:rsidR="001E25B3" w:rsidRDefault="001E25B3" w:rsidP="00F54CEE">
      <w:pPr>
        <w:spacing w:after="0" w:line="360" w:lineRule="auto"/>
        <w:rPr>
          <w:rFonts w:cstheme="minorHAnsi"/>
          <w:sz w:val="24"/>
          <w:szCs w:val="24"/>
        </w:rPr>
      </w:pPr>
      <w:r w:rsidRPr="00F54CEE">
        <w:rPr>
          <w:rFonts w:cstheme="minorHAnsi"/>
          <w:sz w:val="24"/>
          <w:szCs w:val="24"/>
        </w:rPr>
        <w:t xml:space="preserve">In September, the Central Council of Church Bell Ringers announced that it would be possible to undertake some bellringing, </w:t>
      </w:r>
      <w:r w:rsidR="006C42D7" w:rsidRPr="00F54CEE">
        <w:rPr>
          <w:rFonts w:cstheme="minorHAnsi"/>
          <w:sz w:val="24"/>
          <w:szCs w:val="24"/>
        </w:rPr>
        <w:t>we were able to ring 4 of the bells for a couple of Sundays prior to the 2</w:t>
      </w:r>
      <w:r w:rsidR="006C42D7" w:rsidRPr="00F54CEE">
        <w:rPr>
          <w:rFonts w:cstheme="minorHAnsi"/>
          <w:sz w:val="24"/>
          <w:szCs w:val="24"/>
          <w:vertAlign w:val="superscript"/>
        </w:rPr>
        <w:t>nd</w:t>
      </w:r>
      <w:r w:rsidR="006C42D7" w:rsidRPr="00F54CEE">
        <w:rPr>
          <w:rFonts w:cstheme="minorHAnsi"/>
          <w:sz w:val="24"/>
          <w:szCs w:val="24"/>
        </w:rPr>
        <w:t xml:space="preserve"> lockdown. It was joyous to hear the bells being rung out</w:t>
      </w:r>
      <w:r w:rsidRPr="00F54CEE">
        <w:rPr>
          <w:rFonts w:cstheme="minorHAnsi"/>
          <w:sz w:val="24"/>
          <w:szCs w:val="24"/>
        </w:rPr>
        <w:t>.   </w:t>
      </w:r>
    </w:p>
    <w:p w14:paraId="244CE900" w14:textId="77777777" w:rsidR="00F54CEE" w:rsidRPr="00F54CEE" w:rsidRDefault="00F54CEE" w:rsidP="00F54CEE">
      <w:pPr>
        <w:spacing w:after="0" w:line="360" w:lineRule="auto"/>
        <w:rPr>
          <w:rFonts w:cstheme="minorHAnsi"/>
          <w:sz w:val="24"/>
          <w:szCs w:val="24"/>
        </w:rPr>
      </w:pPr>
    </w:p>
    <w:p w14:paraId="02DB4675" w14:textId="77777777" w:rsidR="00366BC0" w:rsidRPr="00F54CEE" w:rsidRDefault="00366BC0" w:rsidP="00F54CEE">
      <w:pPr>
        <w:spacing w:after="0" w:line="360" w:lineRule="auto"/>
        <w:rPr>
          <w:rFonts w:cstheme="minorHAnsi"/>
          <w:b/>
          <w:sz w:val="26"/>
          <w:szCs w:val="26"/>
        </w:rPr>
      </w:pPr>
      <w:r w:rsidRPr="00F54CEE">
        <w:rPr>
          <w:rFonts w:cstheme="minorHAnsi"/>
          <w:b/>
          <w:sz w:val="26"/>
          <w:szCs w:val="26"/>
        </w:rPr>
        <w:t>Church Housekeeping</w:t>
      </w:r>
    </w:p>
    <w:p w14:paraId="312AA52F" w14:textId="04D51293" w:rsidR="00366BC0" w:rsidRDefault="00366BC0" w:rsidP="00F54CEE">
      <w:pPr>
        <w:spacing w:after="0" w:line="360" w:lineRule="auto"/>
        <w:rPr>
          <w:rFonts w:cstheme="minorHAnsi"/>
          <w:sz w:val="24"/>
          <w:szCs w:val="24"/>
        </w:rPr>
      </w:pPr>
      <w:r w:rsidRPr="00F54CEE">
        <w:rPr>
          <w:rFonts w:cstheme="minorHAnsi"/>
          <w:sz w:val="24"/>
          <w:szCs w:val="24"/>
        </w:rPr>
        <w:t>We are particularly grateful to all those who over this last difficult year have helped to keep the church safe through deep cleaning and ensuring the safety aspects of our worship are maintained.</w:t>
      </w:r>
    </w:p>
    <w:p w14:paraId="7D364446" w14:textId="77777777" w:rsidR="00F54CEE" w:rsidRPr="00F54CEE" w:rsidRDefault="00F54CEE" w:rsidP="00F54CEE">
      <w:pPr>
        <w:spacing w:after="0" w:line="360" w:lineRule="auto"/>
        <w:rPr>
          <w:rFonts w:cstheme="minorHAnsi"/>
          <w:sz w:val="24"/>
          <w:szCs w:val="24"/>
        </w:rPr>
      </w:pPr>
    </w:p>
    <w:p w14:paraId="409CEDE5" w14:textId="25138284" w:rsidR="00ED59B2" w:rsidRPr="00F54CEE" w:rsidRDefault="00ED59B2" w:rsidP="00F54CEE">
      <w:pPr>
        <w:spacing w:after="0" w:line="360" w:lineRule="auto"/>
        <w:rPr>
          <w:rFonts w:cstheme="minorHAnsi"/>
          <w:b/>
          <w:bCs/>
          <w:sz w:val="26"/>
          <w:szCs w:val="26"/>
        </w:rPr>
      </w:pPr>
      <w:r w:rsidRPr="00F54CEE">
        <w:rPr>
          <w:rFonts w:cstheme="minorHAnsi"/>
          <w:b/>
          <w:bCs/>
          <w:sz w:val="26"/>
          <w:szCs w:val="26"/>
        </w:rPr>
        <w:t>Financial Review</w:t>
      </w:r>
    </w:p>
    <w:tbl>
      <w:tblPr>
        <w:tblW w:w="10560" w:type="dxa"/>
        <w:tblLook w:val="04A0" w:firstRow="1" w:lastRow="0" w:firstColumn="1" w:lastColumn="0" w:noHBand="0" w:noVBand="1"/>
      </w:tblPr>
      <w:tblGrid>
        <w:gridCol w:w="10560"/>
      </w:tblGrid>
      <w:tr w:rsidR="00926AC1" w:rsidRPr="00F54CEE" w14:paraId="1DE8D746" w14:textId="77777777" w:rsidTr="00DB48A3">
        <w:trPr>
          <w:trHeight w:val="300"/>
        </w:trPr>
        <w:tc>
          <w:tcPr>
            <w:tcW w:w="10560" w:type="dxa"/>
            <w:tcBorders>
              <w:top w:val="nil"/>
              <w:left w:val="nil"/>
              <w:bottom w:val="nil"/>
              <w:right w:val="nil"/>
            </w:tcBorders>
            <w:shd w:val="clear" w:color="auto" w:fill="auto"/>
            <w:vAlign w:val="center"/>
            <w:hideMark/>
          </w:tcPr>
          <w:p w14:paraId="03DF05A9" w14:textId="03398FCA" w:rsidR="00926AC1" w:rsidRPr="00F54CEE" w:rsidRDefault="00926AC1" w:rsidP="00E542DD">
            <w:pPr>
              <w:spacing w:after="0" w:line="360" w:lineRule="auto"/>
              <w:ind w:right="1525"/>
              <w:rPr>
                <w:rFonts w:eastAsia="Times New Roman" w:cstheme="minorHAnsi"/>
                <w:sz w:val="24"/>
                <w:szCs w:val="24"/>
                <w:lang w:eastAsia="en-GB"/>
              </w:rPr>
            </w:pPr>
            <w:r w:rsidRPr="00F54CEE">
              <w:rPr>
                <w:rFonts w:eastAsia="Times New Roman" w:cstheme="minorHAnsi"/>
                <w:sz w:val="24"/>
                <w:szCs w:val="24"/>
                <w:lang w:eastAsia="en-GB"/>
              </w:rPr>
              <w:t xml:space="preserve">All good things come from the Lord, and we are blessed that the church finances continue to be </w:t>
            </w:r>
            <w:r w:rsidR="0054377C" w:rsidRPr="00F54CEE">
              <w:rPr>
                <w:rFonts w:eastAsia="Times New Roman" w:cstheme="minorHAnsi"/>
                <w:sz w:val="24"/>
                <w:szCs w:val="24"/>
                <w:lang w:eastAsia="en-GB"/>
              </w:rPr>
              <w:t xml:space="preserve">in </w:t>
            </w:r>
            <w:r w:rsidRPr="00F54CEE">
              <w:rPr>
                <w:rFonts w:eastAsia="Times New Roman" w:cstheme="minorHAnsi"/>
                <w:sz w:val="24"/>
                <w:szCs w:val="24"/>
                <w:lang w:eastAsia="en-GB"/>
              </w:rPr>
              <w:t xml:space="preserve">a stable position, after a very challenging year.  </w:t>
            </w:r>
          </w:p>
        </w:tc>
      </w:tr>
      <w:tr w:rsidR="00926AC1" w:rsidRPr="00F54CEE" w14:paraId="31335ED7" w14:textId="77777777" w:rsidTr="00DB48A3">
        <w:trPr>
          <w:trHeight w:val="300"/>
        </w:trPr>
        <w:tc>
          <w:tcPr>
            <w:tcW w:w="10560" w:type="dxa"/>
            <w:tcBorders>
              <w:top w:val="nil"/>
              <w:left w:val="nil"/>
              <w:bottom w:val="nil"/>
              <w:right w:val="nil"/>
            </w:tcBorders>
            <w:shd w:val="clear" w:color="auto" w:fill="auto"/>
            <w:vAlign w:val="center"/>
            <w:hideMark/>
          </w:tcPr>
          <w:p w14:paraId="55F84FC6" w14:textId="77777777" w:rsidR="00926AC1" w:rsidRPr="00F54CEE" w:rsidRDefault="00926AC1" w:rsidP="00E542DD">
            <w:pPr>
              <w:spacing w:after="0" w:line="360" w:lineRule="auto"/>
              <w:ind w:right="1525"/>
              <w:rPr>
                <w:rFonts w:eastAsia="Times New Roman" w:cstheme="minorHAnsi"/>
                <w:sz w:val="24"/>
                <w:szCs w:val="24"/>
                <w:lang w:eastAsia="en-GB"/>
              </w:rPr>
            </w:pPr>
          </w:p>
          <w:p w14:paraId="089758B9" w14:textId="1D90C593" w:rsidR="00926AC1" w:rsidRPr="00F54CEE" w:rsidRDefault="00926AC1" w:rsidP="00E542DD">
            <w:pPr>
              <w:spacing w:after="0" w:line="360" w:lineRule="auto"/>
              <w:ind w:right="1525"/>
              <w:rPr>
                <w:rFonts w:eastAsia="Times New Roman" w:cstheme="minorHAnsi"/>
                <w:sz w:val="24"/>
                <w:szCs w:val="24"/>
                <w:lang w:eastAsia="en-GB"/>
              </w:rPr>
            </w:pPr>
            <w:r w:rsidRPr="00F54CEE">
              <w:rPr>
                <w:rFonts w:eastAsia="Times New Roman" w:cstheme="minorHAnsi"/>
                <w:sz w:val="24"/>
                <w:szCs w:val="24"/>
                <w:lang w:eastAsia="en-GB"/>
              </w:rPr>
              <w:t xml:space="preserve">The financial statement is provided alongside this report. Headlines are: </w:t>
            </w:r>
          </w:p>
        </w:tc>
      </w:tr>
      <w:tr w:rsidR="00926AC1" w:rsidRPr="00F54CEE" w14:paraId="58A089CE" w14:textId="77777777" w:rsidTr="00DB48A3">
        <w:trPr>
          <w:trHeight w:val="300"/>
        </w:trPr>
        <w:tc>
          <w:tcPr>
            <w:tcW w:w="10560" w:type="dxa"/>
            <w:tcBorders>
              <w:top w:val="nil"/>
              <w:left w:val="nil"/>
              <w:bottom w:val="nil"/>
              <w:right w:val="nil"/>
            </w:tcBorders>
            <w:shd w:val="clear" w:color="auto" w:fill="auto"/>
            <w:vAlign w:val="center"/>
            <w:hideMark/>
          </w:tcPr>
          <w:p w14:paraId="10622BAE" w14:textId="77777777" w:rsidR="00926AC1" w:rsidRPr="00F54CEE" w:rsidRDefault="00926AC1" w:rsidP="00F54CEE">
            <w:pPr>
              <w:spacing w:after="0" w:line="360" w:lineRule="auto"/>
              <w:ind w:right="1525"/>
              <w:rPr>
                <w:rFonts w:eastAsia="Times New Roman" w:cstheme="minorHAnsi"/>
                <w:sz w:val="24"/>
                <w:szCs w:val="24"/>
                <w:lang w:eastAsia="en-GB"/>
              </w:rPr>
            </w:pPr>
          </w:p>
          <w:p w14:paraId="59994AB2" w14:textId="151A906E" w:rsidR="00926AC1" w:rsidRPr="00F54CEE" w:rsidRDefault="00926AC1" w:rsidP="00F54CEE">
            <w:pPr>
              <w:spacing w:after="0" w:line="360" w:lineRule="auto"/>
              <w:ind w:right="1525"/>
              <w:rPr>
                <w:rFonts w:eastAsia="Times New Roman" w:cstheme="minorHAnsi"/>
                <w:sz w:val="24"/>
                <w:szCs w:val="24"/>
                <w:lang w:eastAsia="en-GB"/>
              </w:rPr>
            </w:pPr>
            <w:r w:rsidRPr="00F54CEE">
              <w:rPr>
                <w:rFonts w:eastAsia="Times New Roman" w:cstheme="minorHAnsi"/>
                <w:sz w:val="24"/>
                <w:szCs w:val="24"/>
                <w:lang w:eastAsia="en-GB"/>
              </w:rPr>
              <w:t>The Parish share for House of duty was met and direct debit payments secured a small discount and an annual rebate.</w:t>
            </w:r>
          </w:p>
          <w:p w14:paraId="3723935E" w14:textId="77777777" w:rsidR="0054377C" w:rsidRPr="00F54CEE" w:rsidRDefault="0054377C" w:rsidP="00F54CEE">
            <w:pPr>
              <w:spacing w:after="0" w:line="360" w:lineRule="auto"/>
              <w:ind w:right="1525"/>
              <w:rPr>
                <w:rFonts w:eastAsia="Times New Roman" w:cstheme="minorHAnsi"/>
                <w:sz w:val="24"/>
                <w:szCs w:val="24"/>
                <w:lang w:eastAsia="en-GB"/>
              </w:rPr>
            </w:pPr>
          </w:p>
          <w:p w14:paraId="1ACA2956" w14:textId="280EC49C" w:rsidR="00926AC1" w:rsidRPr="00F54CEE" w:rsidRDefault="00926AC1" w:rsidP="00F54CEE">
            <w:pPr>
              <w:spacing w:after="0" w:line="360" w:lineRule="auto"/>
              <w:ind w:right="1525"/>
              <w:rPr>
                <w:rFonts w:eastAsia="Times New Roman" w:cstheme="minorHAnsi"/>
                <w:sz w:val="24"/>
                <w:szCs w:val="24"/>
                <w:lang w:eastAsia="en-GB"/>
              </w:rPr>
            </w:pPr>
          </w:p>
        </w:tc>
      </w:tr>
      <w:tr w:rsidR="00926AC1" w:rsidRPr="00F54CEE" w14:paraId="492A4BC9" w14:textId="77777777" w:rsidTr="00DB48A3">
        <w:trPr>
          <w:trHeight w:val="300"/>
        </w:trPr>
        <w:tc>
          <w:tcPr>
            <w:tcW w:w="10560" w:type="dxa"/>
            <w:tcBorders>
              <w:top w:val="nil"/>
              <w:left w:val="nil"/>
              <w:bottom w:val="nil"/>
              <w:right w:val="nil"/>
            </w:tcBorders>
            <w:shd w:val="clear" w:color="auto" w:fill="auto"/>
            <w:vAlign w:val="center"/>
            <w:hideMark/>
          </w:tcPr>
          <w:p w14:paraId="74250EA8" w14:textId="77777777" w:rsidR="00926AC1" w:rsidRPr="00F54CEE" w:rsidRDefault="00926AC1" w:rsidP="00F54CEE">
            <w:pPr>
              <w:spacing w:after="0" w:line="360" w:lineRule="auto"/>
              <w:ind w:right="1525" w:firstLineChars="17" w:firstLine="41"/>
              <w:rPr>
                <w:rFonts w:eastAsia="Times New Roman" w:cstheme="minorHAnsi"/>
                <w:sz w:val="24"/>
                <w:szCs w:val="24"/>
                <w:lang w:eastAsia="en-GB"/>
              </w:rPr>
            </w:pPr>
            <w:r w:rsidRPr="00F54CEE">
              <w:rPr>
                <w:rFonts w:eastAsia="Times New Roman" w:cstheme="minorHAnsi"/>
                <w:sz w:val="24"/>
                <w:szCs w:val="24"/>
                <w:lang w:eastAsia="en-GB"/>
              </w:rPr>
              <w:t>Many members joined the Parish Giving scheme which helped with budgeting - essential whilst services were held online, reduced administration (gift aid claimed on our behalf) and opted into intentional giving in line with inflation.</w:t>
            </w:r>
          </w:p>
          <w:p w14:paraId="208BEC7F" w14:textId="77777777" w:rsidR="00926AC1" w:rsidRPr="00F54CEE" w:rsidRDefault="00926AC1" w:rsidP="00F54CEE">
            <w:pPr>
              <w:spacing w:after="0" w:line="360" w:lineRule="auto"/>
              <w:ind w:right="1525" w:firstLineChars="17" w:firstLine="41"/>
              <w:rPr>
                <w:rFonts w:eastAsia="Times New Roman" w:cstheme="minorHAnsi"/>
                <w:sz w:val="24"/>
                <w:szCs w:val="24"/>
                <w:lang w:eastAsia="en-GB"/>
              </w:rPr>
            </w:pPr>
          </w:p>
          <w:p w14:paraId="21D37B34" w14:textId="0DF9BFDA" w:rsidR="00926AC1" w:rsidRPr="00F54CEE" w:rsidRDefault="00926AC1" w:rsidP="00F54CEE">
            <w:pPr>
              <w:spacing w:after="0" w:line="360" w:lineRule="auto"/>
              <w:ind w:right="1525" w:firstLineChars="17" w:firstLine="41"/>
              <w:rPr>
                <w:rFonts w:eastAsia="Times New Roman" w:cstheme="minorHAnsi"/>
                <w:sz w:val="24"/>
                <w:szCs w:val="24"/>
                <w:lang w:eastAsia="en-GB"/>
              </w:rPr>
            </w:pPr>
            <w:r w:rsidRPr="00F54CEE">
              <w:rPr>
                <w:rFonts w:eastAsia="Times New Roman" w:cstheme="minorHAnsi"/>
                <w:sz w:val="24"/>
                <w:szCs w:val="24"/>
                <w:lang w:eastAsia="en-GB"/>
              </w:rPr>
              <w:t>Total church activities cost £49,526 (2019 - £79,416) of which the Parish share accounted for 55%, church running costs 5%, church repairs and maintenance 12%, administration and clergy costs 6%, grants to rector 0% of total costs.</w:t>
            </w:r>
          </w:p>
        </w:tc>
      </w:tr>
      <w:tr w:rsidR="00926AC1" w:rsidRPr="00F54CEE" w14:paraId="341F4F3B" w14:textId="77777777" w:rsidTr="00DB48A3">
        <w:trPr>
          <w:trHeight w:val="600"/>
        </w:trPr>
        <w:tc>
          <w:tcPr>
            <w:tcW w:w="10560" w:type="dxa"/>
            <w:tcBorders>
              <w:top w:val="nil"/>
              <w:left w:val="nil"/>
              <w:bottom w:val="nil"/>
              <w:right w:val="nil"/>
            </w:tcBorders>
            <w:shd w:val="clear" w:color="auto" w:fill="auto"/>
            <w:vAlign w:val="center"/>
            <w:hideMark/>
          </w:tcPr>
          <w:p w14:paraId="2F8352BB" w14:textId="77777777" w:rsidR="0054377C" w:rsidRPr="00F54CEE" w:rsidRDefault="0054377C" w:rsidP="00F54CEE">
            <w:pPr>
              <w:spacing w:after="0" w:line="360" w:lineRule="auto"/>
              <w:ind w:right="1525"/>
              <w:rPr>
                <w:rFonts w:eastAsia="Times New Roman" w:cstheme="minorHAnsi"/>
                <w:sz w:val="24"/>
                <w:szCs w:val="24"/>
                <w:lang w:eastAsia="en-GB"/>
              </w:rPr>
            </w:pPr>
          </w:p>
          <w:p w14:paraId="1AB4F25F" w14:textId="6AD95AF5" w:rsidR="00926AC1" w:rsidRPr="00F54CEE" w:rsidRDefault="00926AC1" w:rsidP="00F54CEE">
            <w:pPr>
              <w:spacing w:after="0" w:line="360" w:lineRule="auto"/>
              <w:ind w:right="1525"/>
              <w:rPr>
                <w:rFonts w:eastAsia="Times New Roman" w:cstheme="minorHAnsi"/>
                <w:sz w:val="24"/>
                <w:szCs w:val="24"/>
                <w:lang w:eastAsia="en-GB"/>
              </w:rPr>
            </w:pPr>
            <w:r w:rsidRPr="00F54CEE">
              <w:rPr>
                <w:rFonts w:eastAsia="Times New Roman" w:cstheme="minorHAnsi"/>
                <w:sz w:val="24"/>
                <w:szCs w:val="24"/>
                <w:lang w:eastAsia="en-GB"/>
              </w:rPr>
              <w:t xml:space="preserve">Grants received from Church Repair Charity and Appleton St Laurence Heritage Trust </w:t>
            </w:r>
            <w:r w:rsidR="0054377C" w:rsidRPr="00F54CEE">
              <w:rPr>
                <w:rFonts w:eastAsia="Times New Roman" w:cstheme="minorHAnsi"/>
                <w:sz w:val="24"/>
                <w:szCs w:val="24"/>
                <w:lang w:eastAsia="en-GB"/>
              </w:rPr>
              <w:t>£6,120 t</w:t>
            </w:r>
            <w:r w:rsidRPr="00F54CEE">
              <w:rPr>
                <w:rFonts w:eastAsia="Times New Roman" w:cstheme="minorHAnsi"/>
                <w:sz w:val="24"/>
                <w:szCs w:val="24"/>
                <w:lang w:eastAsia="en-GB"/>
              </w:rPr>
              <w:t>o cover exceptional expenditure</w:t>
            </w:r>
            <w:r w:rsidR="0054377C" w:rsidRPr="00F54CEE">
              <w:rPr>
                <w:rFonts w:eastAsia="Times New Roman" w:cstheme="minorHAnsi"/>
                <w:sz w:val="24"/>
                <w:szCs w:val="24"/>
                <w:lang w:eastAsia="en-GB"/>
              </w:rPr>
              <w:t xml:space="preserve"> for repairs and maintenance</w:t>
            </w:r>
            <w:r w:rsidRPr="00F54CEE">
              <w:rPr>
                <w:rFonts w:eastAsia="Times New Roman" w:cstheme="minorHAnsi"/>
                <w:sz w:val="24"/>
                <w:szCs w:val="24"/>
                <w:lang w:eastAsia="en-GB"/>
              </w:rPr>
              <w:t xml:space="preserve"> and</w:t>
            </w:r>
            <w:r w:rsidR="0054377C" w:rsidRPr="00F54CEE">
              <w:rPr>
                <w:rFonts w:eastAsia="Times New Roman" w:cstheme="minorHAnsi"/>
                <w:sz w:val="24"/>
                <w:szCs w:val="24"/>
                <w:lang w:eastAsia="en-GB"/>
              </w:rPr>
              <w:t xml:space="preserve"> from</w:t>
            </w:r>
            <w:r w:rsidRPr="00F54CEE">
              <w:rPr>
                <w:rFonts w:eastAsia="Times New Roman" w:cstheme="minorHAnsi"/>
                <w:sz w:val="24"/>
                <w:szCs w:val="24"/>
                <w:lang w:eastAsia="en-GB"/>
              </w:rPr>
              <w:t xml:space="preserve"> Parish </w:t>
            </w:r>
            <w:r w:rsidR="0054377C" w:rsidRPr="00F54CEE">
              <w:rPr>
                <w:rFonts w:eastAsia="Times New Roman" w:cstheme="minorHAnsi"/>
                <w:sz w:val="24"/>
                <w:szCs w:val="24"/>
                <w:lang w:eastAsia="en-GB"/>
              </w:rPr>
              <w:t>Council £</w:t>
            </w:r>
            <w:r w:rsidRPr="00F54CEE">
              <w:rPr>
                <w:rFonts w:eastAsia="Times New Roman" w:cstheme="minorHAnsi"/>
                <w:sz w:val="24"/>
                <w:szCs w:val="24"/>
                <w:lang w:eastAsia="en-GB"/>
              </w:rPr>
              <w:t xml:space="preserve">1,450 for supporting the costs of keeping footpaths clear </w:t>
            </w:r>
            <w:r w:rsidR="0054377C" w:rsidRPr="00F54CEE">
              <w:rPr>
                <w:rFonts w:eastAsia="Times New Roman" w:cstheme="minorHAnsi"/>
                <w:sz w:val="24"/>
                <w:szCs w:val="24"/>
                <w:lang w:eastAsia="en-GB"/>
              </w:rPr>
              <w:t xml:space="preserve">in the churchyard </w:t>
            </w:r>
            <w:r w:rsidRPr="00F54CEE">
              <w:rPr>
                <w:rFonts w:eastAsia="Times New Roman" w:cstheme="minorHAnsi"/>
                <w:sz w:val="24"/>
                <w:szCs w:val="24"/>
                <w:lang w:eastAsia="en-GB"/>
              </w:rPr>
              <w:t xml:space="preserve">and publication costs of the monthly </w:t>
            </w:r>
            <w:r w:rsidR="0054377C" w:rsidRPr="00F54CEE">
              <w:rPr>
                <w:rFonts w:eastAsia="Times New Roman" w:cstheme="minorHAnsi"/>
                <w:sz w:val="24"/>
                <w:szCs w:val="24"/>
                <w:lang w:eastAsia="en-GB"/>
              </w:rPr>
              <w:t xml:space="preserve">Appleton </w:t>
            </w:r>
            <w:r w:rsidRPr="00F54CEE">
              <w:rPr>
                <w:rFonts w:eastAsia="Times New Roman" w:cstheme="minorHAnsi"/>
                <w:sz w:val="24"/>
                <w:szCs w:val="24"/>
                <w:lang w:eastAsia="en-GB"/>
              </w:rPr>
              <w:t>Advertiser</w:t>
            </w:r>
            <w:r w:rsidR="0054377C" w:rsidRPr="00F54CEE">
              <w:rPr>
                <w:rFonts w:eastAsia="Times New Roman" w:cstheme="minorHAnsi"/>
                <w:sz w:val="24"/>
                <w:szCs w:val="24"/>
                <w:lang w:eastAsia="en-GB"/>
              </w:rPr>
              <w:t>.</w:t>
            </w:r>
          </w:p>
          <w:p w14:paraId="5413F41F" w14:textId="77777777" w:rsidR="0054377C" w:rsidRPr="00F54CEE" w:rsidRDefault="0054377C" w:rsidP="00F54CEE">
            <w:pPr>
              <w:spacing w:after="0" w:line="360" w:lineRule="auto"/>
              <w:ind w:right="1525"/>
              <w:rPr>
                <w:rFonts w:eastAsia="Times New Roman" w:cstheme="minorHAnsi"/>
                <w:sz w:val="24"/>
                <w:szCs w:val="24"/>
                <w:lang w:eastAsia="en-GB"/>
              </w:rPr>
            </w:pPr>
          </w:p>
          <w:p w14:paraId="071462CF" w14:textId="6002B8CB" w:rsidR="00926AC1" w:rsidRPr="00F54CEE" w:rsidRDefault="00926AC1" w:rsidP="00F54CEE">
            <w:pPr>
              <w:spacing w:after="0" w:line="360" w:lineRule="auto"/>
              <w:ind w:right="1525" w:firstLineChars="17" w:firstLine="41"/>
              <w:rPr>
                <w:rFonts w:eastAsia="Times New Roman" w:cstheme="minorHAnsi"/>
                <w:sz w:val="24"/>
                <w:szCs w:val="24"/>
                <w:lang w:eastAsia="en-GB"/>
              </w:rPr>
            </w:pPr>
          </w:p>
        </w:tc>
      </w:tr>
      <w:tr w:rsidR="00926AC1" w:rsidRPr="00F54CEE" w14:paraId="2554450F" w14:textId="77777777" w:rsidTr="00DB48A3">
        <w:trPr>
          <w:trHeight w:val="300"/>
        </w:trPr>
        <w:tc>
          <w:tcPr>
            <w:tcW w:w="10560" w:type="dxa"/>
            <w:tcBorders>
              <w:top w:val="nil"/>
              <w:left w:val="nil"/>
              <w:bottom w:val="nil"/>
              <w:right w:val="nil"/>
            </w:tcBorders>
            <w:shd w:val="clear" w:color="auto" w:fill="auto"/>
            <w:vAlign w:val="center"/>
            <w:hideMark/>
          </w:tcPr>
          <w:p w14:paraId="302F6577" w14:textId="5B39E8A0" w:rsidR="00926AC1" w:rsidRPr="00F54CEE" w:rsidRDefault="00926AC1" w:rsidP="00F54CEE">
            <w:pPr>
              <w:spacing w:after="0" w:line="360" w:lineRule="auto"/>
              <w:ind w:right="1525"/>
              <w:rPr>
                <w:rFonts w:eastAsia="Times New Roman" w:cstheme="minorHAnsi"/>
                <w:sz w:val="24"/>
                <w:szCs w:val="24"/>
                <w:lang w:eastAsia="en-GB"/>
              </w:rPr>
            </w:pPr>
            <w:r w:rsidRPr="00F54CEE">
              <w:rPr>
                <w:rFonts w:eastAsia="Times New Roman" w:cstheme="minorHAnsi"/>
                <w:sz w:val="24"/>
                <w:szCs w:val="24"/>
                <w:lang w:eastAsia="en-GB"/>
              </w:rPr>
              <w:t xml:space="preserve">Total Voluntary receipts for 2020 were £ 27,458 </w:t>
            </w:r>
            <w:r w:rsidR="0054377C" w:rsidRPr="00F54CEE">
              <w:rPr>
                <w:rFonts w:eastAsia="Times New Roman" w:cstheme="minorHAnsi"/>
                <w:sz w:val="24"/>
                <w:szCs w:val="24"/>
                <w:lang w:eastAsia="en-GB"/>
              </w:rPr>
              <w:t>(2019</w:t>
            </w:r>
            <w:r w:rsidRPr="00F54CEE">
              <w:rPr>
                <w:rFonts w:eastAsia="Times New Roman" w:cstheme="minorHAnsi"/>
                <w:sz w:val="24"/>
                <w:szCs w:val="24"/>
                <w:lang w:eastAsia="en-GB"/>
              </w:rPr>
              <w:t xml:space="preserve"> - £54,710)</w:t>
            </w:r>
            <w:r w:rsidR="0054377C" w:rsidRPr="00F54CEE">
              <w:rPr>
                <w:rFonts w:eastAsia="Times New Roman" w:cstheme="minorHAnsi"/>
                <w:sz w:val="24"/>
                <w:szCs w:val="24"/>
                <w:lang w:eastAsia="en-GB"/>
              </w:rPr>
              <w:t>.</w:t>
            </w:r>
          </w:p>
        </w:tc>
      </w:tr>
      <w:tr w:rsidR="00926AC1" w:rsidRPr="00F54CEE" w14:paraId="729EB2DE" w14:textId="77777777" w:rsidTr="00DB48A3">
        <w:trPr>
          <w:trHeight w:val="600"/>
        </w:trPr>
        <w:tc>
          <w:tcPr>
            <w:tcW w:w="10560" w:type="dxa"/>
            <w:tcBorders>
              <w:top w:val="nil"/>
              <w:left w:val="nil"/>
              <w:bottom w:val="nil"/>
              <w:right w:val="nil"/>
            </w:tcBorders>
            <w:shd w:val="clear" w:color="auto" w:fill="auto"/>
            <w:vAlign w:val="center"/>
            <w:hideMark/>
          </w:tcPr>
          <w:p w14:paraId="6C1A98BF" w14:textId="77777777" w:rsidR="0054377C" w:rsidRPr="00F54CEE" w:rsidRDefault="0054377C" w:rsidP="00F54CEE">
            <w:pPr>
              <w:spacing w:after="0" w:line="360" w:lineRule="auto"/>
              <w:ind w:right="1525"/>
              <w:rPr>
                <w:rFonts w:eastAsia="Times New Roman" w:cstheme="minorHAnsi"/>
                <w:sz w:val="24"/>
                <w:szCs w:val="24"/>
                <w:lang w:eastAsia="en-GB"/>
              </w:rPr>
            </w:pPr>
          </w:p>
          <w:p w14:paraId="56D48962" w14:textId="45543F8E" w:rsidR="0054377C" w:rsidRDefault="00926AC1" w:rsidP="00F54CEE">
            <w:pPr>
              <w:spacing w:after="0" w:line="360" w:lineRule="auto"/>
              <w:ind w:right="1525"/>
              <w:rPr>
                <w:rFonts w:eastAsia="Times New Roman" w:cstheme="minorHAnsi"/>
                <w:sz w:val="24"/>
                <w:szCs w:val="24"/>
                <w:lang w:eastAsia="en-GB"/>
              </w:rPr>
            </w:pPr>
            <w:r w:rsidRPr="00F54CEE">
              <w:rPr>
                <w:rFonts w:eastAsia="Times New Roman" w:cstheme="minorHAnsi"/>
                <w:sz w:val="24"/>
                <w:szCs w:val="24"/>
                <w:lang w:eastAsia="en-GB"/>
              </w:rPr>
              <w:lastRenderedPageBreak/>
              <w:t xml:space="preserve">Fund raising events were drastically restricted due to Covid -19 but </w:t>
            </w:r>
            <w:r w:rsidR="0054377C" w:rsidRPr="00F54CEE">
              <w:rPr>
                <w:rFonts w:eastAsia="Times New Roman" w:cstheme="minorHAnsi"/>
                <w:sz w:val="24"/>
                <w:szCs w:val="24"/>
                <w:lang w:eastAsia="en-GB"/>
              </w:rPr>
              <w:t>with support from</w:t>
            </w:r>
            <w:r w:rsidRPr="00F54CEE">
              <w:rPr>
                <w:rFonts w:eastAsia="Times New Roman" w:cstheme="minorHAnsi"/>
                <w:sz w:val="24"/>
                <w:szCs w:val="24"/>
                <w:lang w:eastAsia="en-GB"/>
              </w:rPr>
              <w:t xml:space="preserve"> the </w:t>
            </w:r>
            <w:r w:rsidR="0054377C" w:rsidRPr="00F54CEE">
              <w:rPr>
                <w:rFonts w:eastAsia="Times New Roman" w:cstheme="minorHAnsi"/>
                <w:sz w:val="24"/>
                <w:szCs w:val="24"/>
                <w:lang w:eastAsia="en-GB"/>
              </w:rPr>
              <w:t>villages in the</w:t>
            </w:r>
            <w:r w:rsidRPr="00F54CEE">
              <w:rPr>
                <w:rFonts w:eastAsia="Times New Roman" w:cstheme="minorHAnsi"/>
                <w:sz w:val="24"/>
                <w:szCs w:val="24"/>
                <w:lang w:eastAsia="en-GB"/>
              </w:rPr>
              <w:t xml:space="preserve"> parish £</w:t>
            </w:r>
            <w:r w:rsidR="0054377C" w:rsidRPr="00F54CEE">
              <w:rPr>
                <w:rFonts w:eastAsia="Times New Roman" w:cstheme="minorHAnsi"/>
                <w:sz w:val="24"/>
                <w:szCs w:val="24"/>
                <w:lang w:eastAsia="en-GB"/>
              </w:rPr>
              <w:t>5,034 (</w:t>
            </w:r>
            <w:r w:rsidRPr="00F54CEE">
              <w:rPr>
                <w:rFonts w:eastAsia="Times New Roman" w:cstheme="minorHAnsi"/>
                <w:sz w:val="24"/>
                <w:szCs w:val="24"/>
                <w:lang w:eastAsia="en-GB"/>
              </w:rPr>
              <w:t>2019 - £9,908)</w:t>
            </w:r>
            <w:r w:rsidR="0054377C" w:rsidRPr="00F54CEE">
              <w:rPr>
                <w:rFonts w:eastAsia="Times New Roman" w:cstheme="minorHAnsi"/>
                <w:sz w:val="24"/>
                <w:szCs w:val="24"/>
                <w:lang w:eastAsia="en-GB"/>
              </w:rPr>
              <w:t xml:space="preserve"> was raised.</w:t>
            </w:r>
          </w:p>
          <w:p w14:paraId="4C17112A" w14:textId="2BFA4549" w:rsidR="00F54CEE" w:rsidRDefault="00F54CEE" w:rsidP="00F54CEE">
            <w:pPr>
              <w:spacing w:after="0" w:line="360" w:lineRule="auto"/>
              <w:ind w:right="1525"/>
              <w:rPr>
                <w:rFonts w:eastAsia="Times New Roman" w:cstheme="minorHAnsi"/>
                <w:sz w:val="24"/>
                <w:szCs w:val="24"/>
                <w:lang w:eastAsia="en-GB"/>
              </w:rPr>
            </w:pPr>
          </w:p>
          <w:p w14:paraId="3B40D0DF" w14:textId="1B98B968" w:rsidR="00F54CEE" w:rsidRPr="00F54CEE" w:rsidRDefault="00F54CEE" w:rsidP="00F54CEE">
            <w:pPr>
              <w:spacing w:after="0" w:line="360" w:lineRule="auto"/>
              <w:ind w:right="1525"/>
              <w:rPr>
                <w:rFonts w:eastAsia="Times New Roman" w:cstheme="minorHAnsi"/>
                <w:sz w:val="24"/>
                <w:szCs w:val="24"/>
                <w:lang w:eastAsia="en-GB"/>
              </w:rPr>
            </w:pPr>
            <w:r>
              <w:rPr>
                <w:rFonts w:eastAsia="Times New Roman" w:cstheme="minorHAnsi"/>
                <w:sz w:val="24"/>
                <w:szCs w:val="24"/>
                <w:lang w:eastAsia="en-GB"/>
              </w:rPr>
              <w:t xml:space="preserve">Abingdon Deanery Synod asked all parishes to consider whether they could afford to donate the annual rebate to the Abingdon Deanery Contingency Fund. The PCC voted to donate the rebate to support those churches in our deanery who were struggling financially. </w:t>
            </w:r>
          </w:p>
          <w:p w14:paraId="4405299F" w14:textId="3CD26478" w:rsidR="0054377C" w:rsidRPr="00F54CEE" w:rsidRDefault="0054377C" w:rsidP="00F54CEE">
            <w:pPr>
              <w:spacing w:after="0" w:line="360" w:lineRule="auto"/>
              <w:ind w:right="1525"/>
              <w:rPr>
                <w:rFonts w:eastAsia="Times New Roman" w:cstheme="minorHAnsi"/>
                <w:sz w:val="24"/>
                <w:szCs w:val="24"/>
                <w:lang w:eastAsia="en-GB"/>
              </w:rPr>
            </w:pPr>
          </w:p>
          <w:p w14:paraId="6E652EFA" w14:textId="155B543A" w:rsidR="00380836" w:rsidRPr="00F54CEE" w:rsidRDefault="00380836" w:rsidP="00F54CEE">
            <w:pPr>
              <w:spacing w:after="0" w:line="360" w:lineRule="auto"/>
              <w:ind w:right="1525"/>
              <w:rPr>
                <w:rFonts w:eastAsia="Times New Roman" w:cstheme="minorHAnsi"/>
                <w:sz w:val="24"/>
                <w:szCs w:val="24"/>
                <w:lang w:eastAsia="en-GB"/>
              </w:rPr>
            </w:pPr>
            <w:r w:rsidRPr="00F54CEE">
              <w:rPr>
                <w:rFonts w:eastAsia="Times New Roman" w:cstheme="minorHAnsi"/>
                <w:sz w:val="24"/>
                <w:szCs w:val="24"/>
                <w:lang w:eastAsia="en-GB"/>
              </w:rPr>
              <w:t xml:space="preserve">We would like to thank Tian Davidson, our Treasurer for all her work in keeping a tight rein on the finances and keeping good administrative order. </w:t>
            </w:r>
          </w:p>
          <w:p w14:paraId="4ADFCA78" w14:textId="77777777" w:rsidR="0054377C" w:rsidRPr="00F54CEE" w:rsidRDefault="0054377C" w:rsidP="00F54CEE">
            <w:pPr>
              <w:spacing w:after="0" w:line="360" w:lineRule="auto"/>
              <w:ind w:right="1525"/>
              <w:rPr>
                <w:rFonts w:eastAsia="Times New Roman" w:cstheme="minorHAnsi"/>
                <w:sz w:val="24"/>
                <w:szCs w:val="24"/>
                <w:lang w:eastAsia="en-GB"/>
              </w:rPr>
            </w:pPr>
          </w:p>
          <w:p w14:paraId="1DC03ADB" w14:textId="32A75410" w:rsidR="00926AC1" w:rsidRPr="00F54CEE" w:rsidRDefault="00926AC1" w:rsidP="00F54CEE">
            <w:pPr>
              <w:spacing w:after="0" w:line="360" w:lineRule="auto"/>
              <w:ind w:right="1525"/>
              <w:rPr>
                <w:rFonts w:eastAsia="Times New Roman" w:cstheme="minorHAnsi"/>
                <w:sz w:val="24"/>
                <w:szCs w:val="24"/>
                <w:lang w:eastAsia="en-GB"/>
              </w:rPr>
            </w:pPr>
          </w:p>
        </w:tc>
      </w:tr>
    </w:tbl>
    <w:p w14:paraId="1E0FA958" w14:textId="77777777" w:rsidR="00F54CEE" w:rsidRDefault="00F54CEE" w:rsidP="00DD3628">
      <w:pPr>
        <w:spacing w:after="0" w:line="360" w:lineRule="auto"/>
        <w:rPr>
          <w:rFonts w:cstheme="minorHAnsi"/>
          <w:b/>
          <w:bCs/>
          <w:sz w:val="26"/>
          <w:szCs w:val="26"/>
        </w:rPr>
      </w:pPr>
    </w:p>
    <w:p w14:paraId="623C9A64" w14:textId="4D0D9B67" w:rsidR="00ED59B2" w:rsidRPr="00F54CEE" w:rsidRDefault="0054377C" w:rsidP="00DD3628">
      <w:pPr>
        <w:spacing w:after="0" w:line="360" w:lineRule="auto"/>
        <w:rPr>
          <w:rFonts w:cstheme="minorHAnsi"/>
          <w:b/>
          <w:bCs/>
          <w:sz w:val="26"/>
          <w:szCs w:val="26"/>
        </w:rPr>
      </w:pPr>
      <w:r w:rsidRPr="00F54CEE">
        <w:rPr>
          <w:rFonts w:cstheme="minorHAnsi"/>
          <w:b/>
          <w:bCs/>
          <w:sz w:val="26"/>
          <w:szCs w:val="26"/>
        </w:rPr>
        <w:t>V</w:t>
      </w:r>
      <w:r w:rsidR="00FF344A" w:rsidRPr="00F54CEE">
        <w:rPr>
          <w:rFonts w:cstheme="minorHAnsi"/>
          <w:b/>
          <w:bCs/>
          <w:sz w:val="26"/>
          <w:szCs w:val="26"/>
        </w:rPr>
        <w:t>olunteers</w:t>
      </w:r>
    </w:p>
    <w:p w14:paraId="46FDB53B" w14:textId="1D896EB9" w:rsidR="000717DD" w:rsidRPr="00F54CEE" w:rsidRDefault="000717DD" w:rsidP="00DD3628">
      <w:pPr>
        <w:spacing w:after="0" w:line="360" w:lineRule="auto"/>
        <w:rPr>
          <w:rFonts w:cstheme="minorHAnsi"/>
          <w:sz w:val="24"/>
          <w:szCs w:val="24"/>
        </w:rPr>
      </w:pPr>
      <w:r w:rsidRPr="00F54CEE">
        <w:rPr>
          <w:rFonts w:cstheme="minorHAnsi"/>
          <w:sz w:val="24"/>
          <w:szCs w:val="24"/>
        </w:rPr>
        <w:t>We would like to thank all of the volunteers who work hard to make our churc</w:t>
      </w:r>
      <w:r w:rsidR="00FB490B" w:rsidRPr="00F54CEE">
        <w:rPr>
          <w:rFonts w:cstheme="minorHAnsi"/>
          <w:sz w:val="24"/>
          <w:szCs w:val="24"/>
        </w:rPr>
        <w:t>h t</w:t>
      </w:r>
      <w:r w:rsidRPr="00F54CEE">
        <w:rPr>
          <w:rFonts w:cstheme="minorHAnsi"/>
          <w:sz w:val="24"/>
          <w:szCs w:val="24"/>
        </w:rPr>
        <w:t xml:space="preserve">he lively and vibrant community it is. </w:t>
      </w:r>
    </w:p>
    <w:p w14:paraId="4082FF91" w14:textId="77777777" w:rsidR="000717DD" w:rsidRPr="00F54CEE" w:rsidRDefault="000717DD" w:rsidP="006C42D7">
      <w:pPr>
        <w:spacing w:after="0" w:line="360" w:lineRule="auto"/>
        <w:rPr>
          <w:rFonts w:cstheme="minorHAnsi"/>
          <w:sz w:val="24"/>
          <w:szCs w:val="24"/>
        </w:rPr>
      </w:pPr>
    </w:p>
    <w:p w14:paraId="661D9928" w14:textId="0DA3117D" w:rsidR="000717DD" w:rsidRPr="00F54CEE" w:rsidRDefault="000717DD" w:rsidP="00B93486">
      <w:pPr>
        <w:spacing w:after="0" w:line="360" w:lineRule="auto"/>
        <w:rPr>
          <w:rFonts w:cstheme="minorHAnsi"/>
          <w:sz w:val="24"/>
          <w:szCs w:val="24"/>
        </w:rPr>
      </w:pPr>
      <w:r w:rsidRPr="00F54CEE">
        <w:rPr>
          <w:rFonts w:cstheme="minorHAnsi"/>
          <w:sz w:val="24"/>
          <w:szCs w:val="24"/>
        </w:rPr>
        <w:t xml:space="preserve">In particular we would like to </w:t>
      </w:r>
      <w:r w:rsidR="00FB490B" w:rsidRPr="00F54CEE">
        <w:rPr>
          <w:rFonts w:cstheme="minorHAnsi"/>
          <w:sz w:val="24"/>
          <w:szCs w:val="24"/>
        </w:rPr>
        <w:t>thank</w:t>
      </w:r>
      <w:r w:rsidRPr="00F54CEE">
        <w:rPr>
          <w:rFonts w:cstheme="minorHAnsi"/>
          <w:sz w:val="24"/>
          <w:szCs w:val="24"/>
        </w:rPr>
        <w:t xml:space="preserve"> our churchwardens Stuart Gibson and Roger Mitty who have worked tirelessly throughout the year. Also, to Alison Jeffreys who spea</w:t>
      </w:r>
      <w:r w:rsidR="00E542DD">
        <w:rPr>
          <w:rFonts w:cstheme="minorHAnsi"/>
          <w:sz w:val="24"/>
          <w:szCs w:val="24"/>
        </w:rPr>
        <w:t>r</w:t>
      </w:r>
      <w:r w:rsidRPr="00F54CEE">
        <w:rPr>
          <w:rFonts w:cstheme="minorHAnsi"/>
          <w:sz w:val="24"/>
          <w:szCs w:val="24"/>
        </w:rPr>
        <w:t>headed the weekly communication to all those on the Electoral Roll</w:t>
      </w:r>
      <w:r w:rsidR="00FB490B" w:rsidRPr="00F54CEE">
        <w:rPr>
          <w:rFonts w:cstheme="minorHAnsi"/>
          <w:sz w:val="24"/>
          <w:szCs w:val="24"/>
        </w:rPr>
        <w:t>,</w:t>
      </w:r>
      <w:r w:rsidRPr="00F54CEE">
        <w:rPr>
          <w:rFonts w:cstheme="minorHAnsi"/>
          <w:sz w:val="24"/>
          <w:szCs w:val="24"/>
        </w:rPr>
        <w:t xml:space="preserve"> ensuring that everyone</w:t>
      </w:r>
      <w:r w:rsidR="00FB490B" w:rsidRPr="00F54CEE">
        <w:rPr>
          <w:rFonts w:cstheme="minorHAnsi"/>
          <w:sz w:val="24"/>
          <w:szCs w:val="24"/>
        </w:rPr>
        <w:t xml:space="preserve"> kept</w:t>
      </w:r>
      <w:r w:rsidRPr="00F54CEE">
        <w:rPr>
          <w:rFonts w:cstheme="minorHAnsi"/>
          <w:sz w:val="24"/>
          <w:szCs w:val="24"/>
        </w:rPr>
        <w:t xml:space="preserve"> informed throughout the pandemic. </w:t>
      </w:r>
      <w:r w:rsidR="00FB490B" w:rsidRPr="00F54CEE">
        <w:rPr>
          <w:rFonts w:cstheme="minorHAnsi"/>
          <w:sz w:val="24"/>
          <w:szCs w:val="24"/>
        </w:rPr>
        <w:t xml:space="preserve">Thanks </w:t>
      </w:r>
      <w:r w:rsidRPr="00F54CEE">
        <w:rPr>
          <w:rFonts w:cstheme="minorHAnsi"/>
          <w:sz w:val="24"/>
          <w:szCs w:val="24"/>
        </w:rPr>
        <w:t xml:space="preserve">to </w:t>
      </w:r>
      <w:r w:rsidR="00FB490B" w:rsidRPr="00F54CEE">
        <w:rPr>
          <w:rFonts w:cstheme="minorHAnsi"/>
          <w:sz w:val="24"/>
          <w:szCs w:val="24"/>
        </w:rPr>
        <w:t xml:space="preserve">all who are part of </w:t>
      </w:r>
      <w:r w:rsidRPr="00F54CEE">
        <w:rPr>
          <w:rFonts w:cstheme="minorHAnsi"/>
          <w:sz w:val="24"/>
          <w:szCs w:val="24"/>
        </w:rPr>
        <w:t>the events team for starting the year with a</w:t>
      </w:r>
      <w:r w:rsidR="00FB490B" w:rsidRPr="00F54CEE">
        <w:rPr>
          <w:rFonts w:cstheme="minorHAnsi"/>
          <w:sz w:val="24"/>
          <w:szCs w:val="24"/>
        </w:rPr>
        <w:t xml:space="preserve"> very</w:t>
      </w:r>
      <w:r w:rsidRPr="00F54CEE">
        <w:rPr>
          <w:rFonts w:cstheme="minorHAnsi"/>
          <w:sz w:val="24"/>
          <w:szCs w:val="24"/>
        </w:rPr>
        <w:t xml:space="preserve"> enjoyable Ce</w:t>
      </w:r>
      <w:r w:rsidR="00FB490B" w:rsidRPr="00F54CEE">
        <w:rPr>
          <w:rFonts w:cstheme="minorHAnsi"/>
          <w:sz w:val="24"/>
          <w:szCs w:val="24"/>
        </w:rPr>
        <w:t>i</w:t>
      </w:r>
      <w:r w:rsidRPr="00F54CEE">
        <w:rPr>
          <w:rFonts w:cstheme="minorHAnsi"/>
          <w:sz w:val="24"/>
          <w:szCs w:val="24"/>
        </w:rPr>
        <w:t>l</w:t>
      </w:r>
      <w:r w:rsidR="00FB490B" w:rsidRPr="00F54CEE">
        <w:rPr>
          <w:rFonts w:cstheme="minorHAnsi"/>
          <w:sz w:val="24"/>
          <w:szCs w:val="24"/>
        </w:rPr>
        <w:t>i</w:t>
      </w:r>
      <w:r w:rsidRPr="00F54CEE">
        <w:rPr>
          <w:rFonts w:cstheme="minorHAnsi"/>
          <w:sz w:val="24"/>
          <w:szCs w:val="24"/>
        </w:rPr>
        <w:t>dh and ending with the ‘Bizarre Bazaar’</w:t>
      </w:r>
      <w:r w:rsidR="00FB490B" w:rsidRPr="00F54CEE">
        <w:rPr>
          <w:rFonts w:cstheme="minorHAnsi"/>
          <w:sz w:val="24"/>
          <w:szCs w:val="24"/>
        </w:rPr>
        <w:t>. The opportunity for fundraising has been very limited, so thank you to everyone who supported these events.</w:t>
      </w:r>
    </w:p>
    <w:p w14:paraId="328EDB89" w14:textId="77777777" w:rsidR="000717DD" w:rsidRPr="00F54CEE" w:rsidRDefault="000717DD" w:rsidP="00B93486">
      <w:pPr>
        <w:spacing w:after="0" w:line="360" w:lineRule="auto"/>
        <w:rPr>
          <w:rFonts w:cstheme="minorHAnsi"/>
          <w:sz w:val="24"/>
          <w:szCs w:val="24"/>
        </w:rPr>
      </w:pPr>
    </w:p>
    <w:p w14:paraId="6F1EDBA9" w14:textId="69986373" w:rsidR="00FB490B" w:rsidRPr="00F54CEE" w:rsidRDefault="000717DD" w:rsidP="00F54CEE">
      <w:pPr>
        <w:spacing w:line="360" w:lineRule="auto"/>
        <w:rPr>
          <w:rFonts w:cstheme="minorHAnsi"/>
          <w:sz w:val="24"/>
          <w:szCs w:val="24"/>
        </w:rPr>
      </w:pPr>
      <w:r w:rsidRPr="00F54CEE">
        <w:rPr>
          <w:rFonts w:cstheme="minorHAnsi"/>
          <w:sz w:val="24"/>
          <w:szCs w:val="24"/>
        </w:rPr>
        <w:t>Very special thanks must go to Ann Ford</w:t>
      </w:r>
      <w:r w:rsidR="00F3203B" w:rsidRPr="00F54CEE">
        <w:rPr>
          <w:rFonts w:cstheme="minorHAnsi"/>
          <w:sz w:val="24"/>
          <w:szCs w:val="24"/>
        </w:rPr>
        <w:t>.</w:t>
      </w:r>
      <w:r w:rsidRPr="00F54CEE">
        <w:rPr>
          <w:rFonts w:cstheme="minorHAnsi"/>
          <w:sz w:val="24"/>
          <w:szCs w:val="24"/>
        </w:rPr>
        <w:t xml:space="preserve"> 60 years </w:t>
      </w:r>
      <w:r w:rsidR="00F3203B" w:rsidRPr="00F54CEE">
        <w:rPr>
          <w:rFonts w:cstheme="minorHAnsi"/>
          <w:sz w:val="24"/>
          <w:szCs w:val="24"/>
        </w:rPr>
        <w:t>ago,</w:t>
      </w:r>
      <w:r w:rsidRPr="00F54CEE">
        <w:rPr>
          <w:rFonts w:cstheme="minorHAnsi"/>
          <w:sz w:val="24"/>
          <w:szCs w:val="24"/>
        </w:rPr>
        <w:t xml:space="preserve"> Ann got married at St Laurence and started to organise the flowers in our church, which she has continued to do ever since. </w:t>
      </w:r>
      <w:r w:rsidR="00FB490B" w:rsidRPr="00F54CEE">
        <w:rPr>
          <w:rFonts w:cstheme="minorHAnsi"/>
          <w:sz w:val="24"/>
          <w:szCs w:val="24"/>
        </w:rPr>
        <w:t xml:space="preserve">Ann is standing down from that role. </w:t>
      </w:r>
      <w:r w:rsidRPr="00F54CEE">
        <w:rPr>
          <w:rFonts w:cstheme="minorHAnsi"/>
          <w:sz w:val="24"/>
          <w:szCs w:val="24"/>
        </w:rPr>
        <w:t>Thank you for your wonderful service over so many years</w:t>
      </w:r>
      <w:r w:rsidR="00FB490B" w:rsidRPr="00F54CEE">
        <w:rPr>
          <w:rFonts w:cstheme="minorHAnsi"/>
          <w:sz w:val="24"/>
          <w:szCs w:val="24"/>
        </w:rPr>
        <w:t xml:space="preserve">. </w:t>
      </w:r>
    </w:p>
    <w:p w14:paraId="0276ED24" w14:textId="77777777" w:rsidR="00B93486" w:rsidRPr="00F54CEE" w:rsidRDefault="00B93486" w:rsidP="00F54CEE">
      <w:pPr>
        <w:spacing w:before="240" w:line="360" w:lineRule="auto"/>
        <w:rPr>
          <w:rFonts w:cstheme="minorHAnsi"/>
          <w:sz w:val="24"/>
          <w:szCs w:val="24"/>
        </w:rPr>
      </w:pPr>
    </w:p>
    <w:p w14:paraId="1B01AB88" w14:textId="0DDDD5F0" w:rsidR="000717DD" w:rsidRPr="00F54CEE" w:rsidRDefault="00FB490B" w:rsidP="00F54CEE">
      <w:pPr>
        <w:spacing w:before="240" w:line="360" w:lineRule="auto"/>
        <w:rPr>
          <w:rFonts w:cstheme="minorHAnsi"/>
          <w:sz w:val="24"/>
          <w:szCs w:val="24"/>
        </w:rPr>
      </w:pPr>
      <w:r w:rsidRPr="00F54CEE">
        <w:rPr>
          <w:rFonts w:cstheme="minorHAnsi"/>
          <w:sz w:val="24"/>
          <w:szCs w:val="24"/>
        </w:rPr>
        <w:t>W</w:t>
      </w:r>
      <w:r w:rsidR="000717DD" w:rsidRPr="00F54CEE">
        <w:rPr>
          <w:rFonts w:cstheme="minorHAnsi"/>
          <w:sz w:val="24"/>
          <w:szCs w:val="24"/>
        </w:rPr>
        <w:t xml:space="preserve">e are looking for </w:t>
      </w:r>
      <w:r w:rsidRPr="00F54CEE">
        <w:rPr>
          <w:rFonts w:cstheme="minorHAnsi"/>
          <w:sz w:val="24"/>
          <w:szCs w:val="24"/>
        </w:rPr>
        <w:t>someone to</w:t>
      </w:r>
      <w:r w:rsidR="000717DD" w:rsidRPr="00F54CEE">
        <w:rPr>
          <w:rFonts w:cstheme="minorHAnsi"/>
          <w:sz w:val="24"/>
          <w:szCs w:val="24"/>
        </w:rPr>
        <w:t xml:space="preserve"> take over the coordination of flowers in church</w:t>
      </w:r>
      <w:r w:rsidRPr="00F54CEE">
        <w:rPr>
          <w:rFonts w:cstheme="minorHAnsi"/>
          <w:sz w:val="24"/>
          <w:szCs w:val="24"/>
        </w:rPr>
        <w:t>, please let us know if this is something you can help with</w:t>
      </w:r>
      <w:r w:rsidR="000717DD" w:rsidRPr="00F54CEE">
        <w:rPr>
          <w:rFonts w:cstheme="minorHAnsi"/>
          <w:sz w:val="24"/>
          <w:szCs w:val="24"/>
        </w:rPr>
        <w:t>.</w:t>
      </w:r>
    </w:p>
    <w:p w14:paraId="5F3D1D1F" w14:textId="21F70B97" w:rsidR="00ED59B2" w:rsidRPr="00F54CEE" w:rsidRDefault="00ED59B2" w:rsidP="00B93486">
      <w:pPr>
        <w:spacing w:before="240" w:after="0" w:line="360" w:lineRule="auto"/>
        <w:rPr>
          <w:rFonts w:cstheme="minorHAnsi"/>
          <w:b/>
          <w:bCs/>
          <w:sz w:val="26"/>
          <w:szCs w:val="26"/>
        </w:rPr>
      </w:pPr>
      <w:r w:rsidRPr="00F54CEE">
        <w:rPr>
          <w:rFonts w:cstheme="minorHAnsi"/>
          <w:b/>
          <w:bCs/>
          <w:sz w:val="26"/>
          <w:szCs w:val="26"/>
        </w:rPr>
        <w:lastRenderedPageBreak/>
        <w:t>Structure, governance and management</w:t>
      </w:r>
    </w:p>
    <w:p w14:paraId="590F9068" w14:textId="162C2AF7" w:rsidR="00BE5E74" w:rsidRPr="00F54CEE" w:rsidRDefault="00317C79" w:rsidP="00DD3628">
      <w:pPr>
        <w:spacing w:after="0" w:line="360" w:lineRule="auto"/>
        <w:rPr>
          <w:rFonts w:cstheme="minorHAnsi"/>
          <w:sz w:val="24"/>
          <w:szCs w:val="24"/>
        </w:rPr>
      </w:pPr>
      <w:r w:rsidRPr="00F54CEE">
        <w:rPr>
          <w:rFonts w:cstheme="minorHAnsi"/>
          <w:sz w:val="24"/>
          <w:szCs w:val="24"/>
        </w:rPr>
        <w:t>The method of appointment of PCC members is set out in the Church Representation Rules</w:t>
      </w:r>
      <w:r w:rsidR="00C86381" w:rsidRPr="00F54CEE">
        <w:rPr>
          <w:rFonts w:cstheme="minorHAnsi"/>
          <w:sz w:val="24"/>
          <w:szCs w:val="24"/>
        </w:rPr>
        <w:t xml:space="preserve"> 2020</w:t>
      </w:r>
      <w:r w:rsidRPr="00F54CEE">
        <w:rPr>
          <w:rFonts w:cstheme="minorHAnsi"/>
          <w:sz w:val="24"/>
          <w:szCs w:val="24"/>
        </w:rPr>
        <w:t xml:space="preserve">. </w:t>
      </w:r>
      <w:r w:rsidR="00C86381" w:rsidRPr="00F54CEE">
        <w:rPr>
          <w:rFonts w:cstheme="minorHAnsi"/>
          <w:sz w:val="24"/>
          <w:szCs w:val="24"/>
        </w:rPr>
        <w:t xml:space="preserve">The annual meeting elects new members to the PCC and Deanery Synod. </w:t>
      </w:r>
      <w:r w:rsidR="00BE5E74" w:rsidRPr="00F54CEE">
        <w:rPr>
          <w:rFonts w:cstheme="minorHAnsi"/>
          <w:sz w:val="24"/>
          <w:szCs w:val="24"/>
        </w:rPr>
        <w:t xml:space="preserve">The office of </w:t>
      </w:r>
      <w:r w:rsidR="00C86381" w:rsidRPr="00F54CEE">
        <w:rPr>
          <w:rFonts w:cstheme="minorHAnsi"/>
          <w:sz w:val="24"/>
          <w:szCs w:val="24"/>
        </w:rPr>
        <w:t>w</w:t>
      </w:r>
      <w:r w:rsidR="00BE5E74" w:rsidRPr="00F54CEE">
        <w:rPr>
          <w:rFonts w:cstheme="minorHAnsi"/>
          <w:sz w:val="24"/>
          <w:szCs w:val="24"/>
        </w:rPr>
        <w:t xml:space="preserve">arden is an annually elected one. Deanery synod representatives are elected to a three-year term of office, </w:t>
      </w:r>
      <w:r w:rsidR="00C86381" w:rsidRPr="00F54CEE">
        <w:rPr>
          <w:rFonts w:cstheme="minorHAnsi"/>
          <w:sz w:val="24"/>
          <w:szCs w:val="24"/>
        </w:rPr>
        <w:t xml:space="preserve">2020 was an </w:t>
      </w:r>
      <w:r w:rsidR="00BE5E74" w:rsidRPr="00F54CEE">
        <w:rPr>
          <w:rFonts w:cstheme="minorHAnsi"/>
          <w:sz w:val="24"/>
          <w:szCs w:val="24"/>
        </w:rPr>
        <w:t>election</w:t>
      </w:r>
      <w:r w:rsidR="00C86381" w:rsidRPr="00F54CEE">
        <w:rPr>
          <w:rFonts w:cstheme="minorHAnsi"/>
          <w:sz w:val="24"/>
          <w:szCs w:val="24"/>
        </w:rPr>
        <w:t xml:space="preserve"> year for deanery synod representatives. Lay members are elected for a three-year term of office</w:t>
      </w:r>
      <w:r w:rsidR="000C1EE6" w:rsidRPr="00F54CEE">
        <w:rPr>
          <w:rFonts w:cstheme="minorHAnsi"/>
          <w:sz w:val="24"/>
          <w:szCs w:val="24"/>
        </w:rPr>
        <w:t xml:space="preserve"> on a rolling three-year period, therefore anticipated that a third of the members are elected each year</w:t>
      </w:r>
      <w:r w:rsidR="00C86381" w:rsidRPr="00F54CEE">
        <w:rPr>
          <w:rFonts w:cstheme="minorHAnsi"/>
          <w:sz w:val="24"/>
          <w:szCs w:val="24"/>
        </w:rPr>
        <w:t>.</w:t>
      </w:r>
    </w:p>
    <w:p w14:paraId="4C5371C2" w14:textId="77777777" w:rsidR="00DD3628" w:rsidRPr="00F54CEE" w:rsidRDefault="00DD3628" w:rsidP="00DD3628">
      <w:pPr>
        <w:spacing w:after="0" w:line="360" w:lineRule="auto"/>
        <w:rPr>
          <w:rFonts w:cstheme="minorHAnsi"/>
          <w:sz w:val="24"/>
          <w:szCs w:val="24"/>
        </w:rPr>
      </w:pPr>
    </w:p>
    <w:p w14:paraId="1D8459C7" w14:textId="49AB413B" w:rsidR="00FF344A" w:rsidRPr="00F54CEE" w:rsidRDefault="00317C79" w:rsidP="00F54CEE">
      <w:pPr>
        <w:spacing w:after="0" w:line="360" w:lineRule="auto"/>
        <w:rPr>
          <w:rFonts w:cstheme="minorHAnsi"/>
          <w:sz w:val="24"/>
          <w:szCs w:val="24"/>
        </w:rPr>
      </w:pPr>
      <w:r w:rsidRPr="00F54CEE">
        <w:rPr>
          <w:rFonts w:cstheme="minorHAnsi"/>
          <w:sz w:val="24"/>
          <w:szCs w:val="24"/>
        </w:rPr>
        <w:t xml:space="preserve">A Deanery Synod is a body which is representative and deliberative, a body which appoints and elects, which may pass motions to its Diocesan Synod, which may receive actions from Diocesan Synod or General Synod and may provide a forum for its members and others to act. It is meant to be sufficiently representative so as to command confidence and sufficiently skilled as to be competent in its business. A Deanery Synod is therefore part of the national synodical structure. Every three years the Annual Parochial Church Meeting (APCM) of each Parish within the Deanery should elect lay representatives to be members of the Deanery Synod. Each clerk in Holy Orders </w:t>
      </w:r>
      <w:r w:rsidR="006A2212" w:rsidRPr="00F54CEE">
        <w:rPr>
          <w:rFonts w:cstheme="minorHAnsi"/>
          <w:sz w:val="24"/>
          <w:szCs w:val="24"/>
        </w:rPr>
        <w:t>be</w:t>
      </w:r>
      <w:r w:rsidRPr="00F54CEE">
        <w:rPr>
          <w:rFonts w:cstheme="minorHAnsi"/>
          <w:sz w:val="24"/>
          <w:szCs w:val="24"/>
        </w:rPr>
        <w:t xml:space="preserve">neficed or licensed to any Parish in the Deanery is also a member of the Deanery Synod. </w:t>
      </w:r>
      <w:r w:rsidR="006A2212" w:rsidRPr="00F54CEE">
        <w:rPr>
          <w:rFonts w:cstheme="minorHAnsi"/>
          <w:sz w:val="24"/>
          <w:szCs w:val="24"/>
        </w:rPr>
        <w:t>Representatives</w:t>
      </w:r>
      <w:r w:rsidRPr="00F54CEE">
        <w:rPr>
          <w:rFonts w:cstheme="minorHAnsi"/>
          <w:sz w:val="24"/>
          <w:szCs w:val="24"/>
        </w:rPr>
        <w:t xml:space="preserve"> should be fully committed to work for the mission of the wider Church and so to take strategic decisions to advance the mission and ministry in their Deanery as well as to influence Diocesan mission.</w:t>
      </w:r>
      <w:r w:rsidR="006A2212" w:rsidRPr="00F54CEE">
        <w:rPr>
          <w:rFonts w:cstheme="minorHAnsi"/>
          <w:sz w:val="24"/>
          <w:szCs w:val="24"/>
        </w:rPr>
        <w:t xml:space="preserve"> </w:t>
      </w:r>
    </w:p>
    <w:p w14:paraId="49F25671" w14:textId="77777777" w:rsidR="00F3203B" w:rsidRPr="00F54CEE" w:rsidRDefault="00F3203B" w:rsidP="00F54CEE">
      <w:pPr>
        <w:spacing w:after="0" w:line="360" w:lineRule="auto"/>
        <w:rPr>
          <w:rFonts w:cstheme="minorHAnsi"/>
          <w:color w:val="A6A6A6" w:themeColor="background1" w:themeShade="A6"/>
          <w:sz w:val="24"/>
          <w:szCs w:val="24"/>
        </w:rPr>
      </w:pPr>
    </w:p>
    <w:p w14:paraId="38384A1D" w14:textId="715D3B42" w:rsidR="00C86381" w:rsidRPr="00F54CEE" w:rsidRDefault="00C86381" w:rsidP="00F54CEE">
      <w:pPr>
        <w:spacing w:after="0" w:line="360" w:lineRule="auto"/>
        <w:rPr>
          <w:rFonts w:cstheme="minorHAnsi"/>
          <w:sz w:val="24"/>
          <w:szCs w:val="24"/>
        </w:rPr>
      </w:pPr>
      <w:r w:rsidRPr="00F54CEE">
        <w:rPr>
          <w:rFonts w:cstheme="minorHAnsi"/>
          <w:sz w:val="24"/>
          <w:szCs w:val="24"/>
        </w:rPr>
        <w:t xml:space="preserve">At St Laurence the current membership of the PCC consists of the incumbent, 2 wardens, 3 deanery synod representatives and 8 lay members. </w:t>
      </w:r>
    </w:p>
    <w:p w14:paraId="20B739A1" w14:textId="51DDD459" w:rsidR="000C1EE6" w:rsidRPr="00F54CEE" w:rsidRDefault="000C1EE6" w:rsidP="00F54CEE">
      <w:pPr>
        <w:spacing w:after="0" w:line="360" w:lineRule="auto"/>
        <w:rPr>
          <w:rFonts w:cstheme="minorHAnsi"/>
          <w:sz w:val="24"/>
          <w:szCs w:val="24"/>
        </w:rPr>
      </w:pPr>
      <w:r w:rsidRPr="00F54CEE">
        <w:rPr>
          <w:rFonts w:cstheme="minorHAnsi"/>
          <w:sz w:val="24"/>
          <w:szCs w:val="24"/>
        </w:rPr>
        <w:t>The PCC is responsible for making decisions on all matters of general concern and importance to the parish; including deciding on how funds of the PCC are spent.</w:t>
      </w:r>
    </w:p>
    <w:p w14:paraId="2699CA8A" w14:textId="77777777" w:rsidR="00F3203B" w:rsidRPr="00F54CEE" w:rsidRDefault="00F3203B" w:rsidP="00F54CEE">
      <w:pPr>
        <w:spacing w:after="0" w:line="360" w:lineRule="auto"/>
        <w:rPr>
          <w:rFonts w:cstheme="minorHAnsi"/>
          <w:sz w:val="24"/>
          <w:szCs w:val="24"/>
        </w:rPr>
      </w:pPr>
    </w:p>
    <w:p w14:paraId="08BCE65B" w14:textId="1D95ADD8" w:rsidR="000C1EE6" w:rsidRDefault="000C1EE6" w:rsidP="00F54CEE">
      <w:pPr>
        <w:spacing w:after="0" w:line="360" w:lineRule="auto"/>
        <w:rPr>
          <w:rFonts w:cstheme="minorHAnsi"/>
          <w:sz w:val="24"/>
          <w:szCs w:val="24"/>
        </w:rPr>
      </w:pPr>
      <w:r w:rsidRPr="00F54CEE">
        <w:rPr>
          <w:rFonts w:cstheme="minorHAnsi"/>
          <w:sz w:val="24"/>
          <w:szCs w:val="24"/>
        </w:rPr>
        <w:t xml:space="preserve">In 2020 the PCC met twice in person and held </w:t>
      </w:r>
      <w:r w:rsidR="00C3431F" w:rsidRPr="00F54CEE">
        <w:rPr>
          <w:rFonts w:cstheme="minorHAnsi"/>
          <w:sz w:val="24"/>
          <w:szCs w:val="24"/>
        </w:rPr>
        <w:t>five</w:t>
      </w:r>
      <w:r w:rsidRPr="00F54CEE">
        <w:rPr>
          <w:rFonts w:cstheme="minorHAnsi"/>
          <w:sz w:val="24"/>
          <w:szCs w:val="24"/>
        </w:rPr>
        <w:t xml:space="preserve"> virtual meetings via Zoom.</w:t>
      </w:r>
      <w:r w:rsidR="00C3431F" w:rsidRPr="00F54CEE">
        <w:rPr>
          <w:rFonts w:cstheme="minorHAnsi"/>
          <w:sz w:val="24"/>
          <w:szCs w:val="24"/>
        </w:rPr>
        <w:t xml:space="preserve"> </w:t>
      </w:r>
    </w:p>
    <w:p w14:paraId="123B0685" w14:textId="77777777" w:rsidR="00F54CEE" w:rsidRPr="00F54CEE" w:rsidRDefault="00F54CEE" w:rsidP="00F54CEE">
      <w:pPr>
        <w:spacing w:after="0" w:line="360" w:lineRule="auto"/>
        <w:rPr>
          <w:rFonts w:cstheme="minorHAnsi"/>
          <w:sz w:val="24"/>
          <w:szCs w:val="24"/>
        </w:rPr>
      </w:pPr>
    </w:p>
    <w:p w14:paraId="073CC462" w14:textId="302F028B" w:rsidR="000C1EE6" w:rsidRPr="00F54CEE" w:rsidRDefault="000C1EE6" w:rsidP="00F3203B">
      <w:pPr>
        <w:spacing w:before="240" w:line="360" w:lineRule="auto"/>
        <w:rPr>
          <w:rFonts w:cstheme="minorHAnsi"/>
          <w:sz w:val="24"/>
          <w:szCs w:val="24"/>
        </w:rPr>
      </w:pPr>
      <w:r w:rsidRPr="00F54CEE">
        <w:rPr>
          <w:rFonts w:cstheme="minorHAnsi"/>
          <w:sz w:val="24"/>
          <w:szCs w:val="24"/>
        </w:rPr>
        <w:t>Given its wide responsibilities the PCC has a number of sub groups each dealing with a particular aspect of parish life. The sub-groups include: Finance and risk; Children and Youth; Events and Communications</w:t>
      </w:r>
      <w:r w:rsidR="00E94437" w:rsidRPr="00F54CEE">
        <w:rPr>
          <w:rFonts w:cstheme="minorHAnsi"/>
          <w:sz w:val="24"/>
          <w:szCs w:val="24"/>
        </w:rPr>
        <w:t xml:space="preserve">. During the interregnum a vacancy group was formed to lead </w:t>
      </w:r>
      <w:r w:rsidR="00E94437" w:rsidRPr="00F54CEE">
        <w:rPr>
          <w:rFonts w:cstheme="minorHAnsi"/>
          <w:sz w:val="24"/>
          <w:szCs w:val="24"/>
        </w:rPr>
        <w:lastRenderedPageBreak/>
        <w:t>the recruitment of a new incumbent. The sub groups are all responsible to the PCC and report back to the PCC.</w:t>
      </w:r>
    </w:p>
    <w:p w14:paraId="3B4E5DC8" w14:textId="36CC57FB" w:rsidR="00C3431F" w:rsidRPr="00F54CEE" w:rsidRDefault="00C3431F" w:rsidP="00F3203B">
      <w:pPr>
        <w:spacing w:before="240" w:after="0" w:line="360" w:lineRule="auto"/>
        <w:rPr>
          <w:rFonts w:cstheme="minorHAnsi"/>
          <w:sz w:val="24"/>
          <w:szCs w:val="24"/>
        </w:rPr>
      </w:pPr>
      <w:r w:rsidRPr="00F54CEE">
        <w:rPr>
          <w:rFonts w:cstheme="minorHAnsi"/>
          <w:sz w:val="24"/>
          <w:szCs w:val="24"/>
        </w:rPr>
        <w:t>The incumbent and the wardens have met biweekly, this was in person when regulations allowed and virtually via Zoom to comply with legal requirements.</w:t>
      </w:r>
    </w:p>
    <w:p w14:paraId="58581385" w14:textId="77777777" w:rsidR="00D2404B" w:rsidRPr="00F54CEE" w:rsidRDefault="00D2404B" w:rsidP="00D2404B">
      <w:pPr>
        <w:spacing w:after="0" w:line="360" w:lineRule="auto"/>
        <w:rPr>
          <w:rFonts w:cstheme="minorHAnsi"/>
          <w:sz w:val="24"/>
          <w:szCs w:val="24"/>
        </w:rPr>
      </w:pPr>
    </w:p>
    <w:p w14:paraId="68CF9F84" w14:textId="71664D83" w:rsidR="00C3431F" w:rsidRPr="00F54CEE" w:rsidRDefault="00C3431F" w:rsidP="00D2404B">
      <w:pPr>
        <w:spacing w:after="0" w:line="360" w:lineRule="auto"/>
        <w:rPr>
          <w:rFonts w:cstheme="minorHAnsi"/>
          <w:b/>
          <w:bCs/>
          <w:sz w:val="26"/>
          <w:szCs w:val="26"/>
        </w:rPr>
      </w:pPr>
      <w:r w:rsidRPr="00F54CEE">
        <w:rPr>
          <w:rFonts w:cstheme="minorHAnsi"/>
          <w:b/>
          <w:bCs/>
          <w:sz w:val="26"/>
          <w:szCs w:val="26"/>
        </w:rPr>
        <w:t>General Data Protection Regulation (GDPR)</w:t>
      </w:r>
    </w:p>
    <w:p w14:paraId="2CDB1753" w14:textId="4006DB45" w:rsidR="00C3431F" w:rsidRPr="00F54CEE" w:rsidRDefault="00C3431F" w:rsidP="00DD3628">
      <w:pPr>
        <w:spacing w:after="0" w:line="360" w:lineRule="auto"/>
        <w:rPr>
          <w:rFonts w:cstheme="minorHAnsi"/>
          <w:sz w:val="24"/>
          <w:szCs w:val="24"/>
        </w:rPr>
      </w:pPr>
      <w:r w:rsidRPr="00F54CEE">
        <w:rPr>
          <w:rFonts w:cstheme="minorHAnsi"/>
          <w:sz w:val="24"/>
          <w:szCs w:val="24"/>
        </w:rPr>
        <w:t>Parishes must comply with the GDPR</w:t>
      </w:r>
      <w:r w:rsidR="001D3E81" w:rsidRPr="00F54CEE">
        <w:rPr>
          <w:rFonts w:cstheme="minorHAnsi"/>
          <w:sz w:val="24"/>
          <w:szCs w:val="24"/>
        </w:rPr>
        <w:t xml:space="preserve"> requirements just like all other charities and organisations. Our data privacy notice is on the website and will be reviewed during 2021.</w:t>
      </w:r>
    </w:p>
    <w:p w14:paraId="6216AAB3" w14:textId="77777777" w:rsidR="00B93486" w:rsidRPr="00F54CEE" w:rsidRDefault="00B93486" w:rsidP="00DD3628">
      <w:pPr>
        <w:spacing w:after="0" w:line="360" w:lineRule="auto"/>
        <w:rPr>
          <w:rFonts w:cstheme="minorHAnsi"/>
          <w:sz w:val="24"/>
          <w:szCs w:val="24"/>
        </w:rPr>
      </w:pPr>
    </w:p>
    <w:p w14:paraId="7FC77BAD" w14:textId="7D1CEFCC" w:rsidR="001D3E81" w:rsidRPr="00F54CEE" w:rsidRDefault="001D3E81" w:rsidP="00DD3628">
      <w:pPr>
        <w:spacing w:after="0" w:line="360" w:lineRule="auto"/>
        <w:rPr>
          <w:rFonts w:cstheme="minorHAnsi"/>
          <w:b/>
          <w:bCs/>
          <w:sz w:val="26"/>
          <w:szCs w:val="26"/>
        </w:rPr>
      </w:pPr>
      <w:r w:rsidRPr="00F54CEE">
        <w:rPr>
          <w:rFonts w:cstheme="minorHAnsi"/>
          <w:b/>
          <w:bCs/>
          <w:sz w:val="26"/>
          <w:szCs w:val="26"/>
        </w:rPr>
        <w:t>Safeguarding</w:t>
      </w:r>
    </w:p>
    <w:p w14:paraId="1C620EBE" w14:textId="77777777" w:rsidR="001D3E81" w:rsidRPr="00F54CEE" w:rsidRDefault="001D3E81" w:rsidP="00DD3628">
      <w:pPr>
        <w:spacing w:after="0" w:line="360" w:lineRule="auto"/>
        <w:jc w:val="center"/>
        <w:rPr>
          <w:rFonts w:cstheme="minorHAnsi"/>
          <w:sz w:val="24"/>
          <w:szCs w:val="24"/>
        </w:rPr>
      </w:pPr>
      <w:r w:rsidRPr="00F54CEE">
        <w:rPr>
          <w:rFonts w:cstheme="minorHAnsi"/>
          <w:sz w:val="24"/>
          <w:szCs w:val="24"/>
        </w:rPr>
        <w:t>“I believe that the safeguarding of children and vulnerable adults should be the highest priority of all parts of the Church …. There are no excuses for shortcomings.”</w:t>
      </w:r>
    </w:p>
    <w:p w14:paraId="78DC408C" w14:textId="77777777" w:rsidR="001D3E81" w:rsidRPr="00F54CEE" w:rsidRDefault="001D3E81" w:rsidP="006C42D7">
      <w:pPr>
        <w:spacing w:after="0" w:line="360" w:lineRule="auto"/>
        <w:jc w:val="center"/>
        <w:rPr>
          <w:rFonts w:cstheme="minorHAnsi"/>
          <w:sz w:val="24"/>
          <w:szCs w:val="24"/>
        </w:rPr>
      </w:pPr>
      <w:r w:rsidRPr="00F54CEE">
        <w:rPr>
          <w:rFonts w:cstheme="minorHAnsi"/>
          <w:sz w:val="24"/>
          <w:szCs w:val="24"/>
        </w:rPr>
        <w:t>Archbishop Justin Welby, 14 February 2014</w:t>
      </w:r>
    </w:p>
    <w:p w14:paraId="34A53D89" w14:textId="77777777" w:rsidR="001D3E81" w:rsidRPr="00F54CEE" w:rsidRDefault="001D3E81" w:rsidP="006C42D7">
      <w:pPr>
        <w:spacing w:after="0" w:line="360" w:lineRule="auto"/>
        <w:rPr>
          <w:rFonts w:cstheme="minorHAnsi"/>
          <w:sz w:val="24"/>
          <w:szCs w:val="24"/>
        </w:rPr>
      </w:pPr>
    </w:p>
    <w:p w14:paraId="6AFCFF84" w14:textId="071ED7CA" w:rsidR="001A6981" w:rsidRDefault="001A6981" w:rsidP="006C42D7">
      <w:pPr>
        <w:spacing w:after="0" w:line="360" w:lineRule="auto"/>
        <w:rPr>
          <w:rFonts w:cstheme="minorHAnsi"/>
          <w:sz w:val="24"/>
          <w:szCs w:val="24"/>
        </w:rPr>
      </w:pPr>
      <w:r>
        <w:rPr>
          <w:rFonts w:cstheme="minorHAnsi"/>
          <w:sz w:val="24"/>
          <w:szCs w:val="24"/>
        </w:rPr>
        <w:t xml:space="preserve">The acting </w:t>
      </w:r>
      <w:r w:rsidR="00681032">
        <w:rPr>
          <w:rFonts w:cstheme="minorHAnsi"/>
          <w:sz w:val="24"/>
          <w:szCs w:val="24"/>
        </w:rPr>
        <w:t xml:space="preserve">Parish </w:t>
      </w:r>
      <w:r>
        <w:rPr>
          <w:rFonts w:cstheme="minorHAnsi"/>
          <w:sz w:val="24"/>
          <w:szCs w:val="24"/>
        </w:rPr>
        <w:t xml:space="preserve">Safeguarding Officer is Victoria </w:t>
      </w:r>
      <w:r w:rsidR="00681032">
        <w:rPr>
          <w:rFonts w:cstheme="minorHAnsi"/>
          <w:sz w:val="24"/>
          <w:szCs w:val="24"/>
        </w:rPr>
        <w:t xml:space="preserve">Marcham who can be contacted at </w:t>
      </w:r>
      <w:hyperlink r:id="rId7" w:history="1">
        <w:r w:rsidR="00681032" w:rsidRPr="00724BDC">
          <w:rPr>
            <w:rStyle w:val="Hyperlink"/>
            <w:rFonts w:cstheme="minorHAnsi"/>
            <w:sz w:val="24"/>
            <w:szCs w:val="24"/>
          </w:rPr>
          <w:t>safeguardingofficer@stlaurencechurchappleton.org</w:t>
        </w:r>
      </w:hyperlink>
    </w:p>
    <w:p w14:paraId="46E46CFD" w14:textId="77777777" w:rsidR="00681032" w:rsidRDefault="00681032" w:rsidP="006C42D7">
      <w:pPr>
        <w:spacing w:after="0" w:line="360" w:lineRule="auto"/>
        <w:rPr>
          <w:rFonts w:cstheme="minorHAnsi"/>
          <w:sz w:val="24"/>
          <w:szCs w:val="24"/>
        </w:rPr>
      </w:pPr>
    </w:p>
    <w:p w14:paraId="42368237" w14:textId="08882C82" w:rsidR="001D3E81" w:rsidRPr="00F54CEE" w:rsidRDefault="001D3E81" w:rsidP="006C42D7">
      <w:pPr>
        <w:spacing w:after="0" w:line="360" w:lineRule="auto"/>
        <w:rPr>
          <w:rFonts w:cstheme="minorHAnsi"/>
          <w:sz w:val="24"/>
          <w:szCs w:val="24"/>
        </w:rPr>
      </w:pPr>
      <w:r w:rsidRPr="00F54CEE">
        <w:rPr>
          <w:rFonts w:cstheme="minorHAnsi"/>
          <w:sz w:val="24"/>
          <w:szCs w:val="24"/>
        </w:rPr>
        <w:t xml:space="preserve">The PCC has adopted the updated </w:t>
      </w:r>
      <w:r w:rsidR="00834E5B">
        <w:rPr>
          <w:rFonts w:cstheme="minorHAnsi"/>
          <w:sz w:val="24"/>
          <w:szCs w:val="24"/>
        </w:rPr>
        <w:t>Diocesan</w:t>
      </w:r>
      <w:r w:rsidRPr="00F54CEE">
        <w:rPr>
          <w:rFonts w:cstheme="minorHAnsi"/>
          <w:sz w:val="24"/>
          <w:szCs w:val="24"/>
        </w:rPr>
        <w:t xml:space="preserve"> Model Parish Safeguarding Policy</w:t>
      </w:r>
      <w:r w:rsidR="00824F0E" w:rsidRPr="00F54CEE">
        <w:rPr>
          <w:rFonts w:cstheme="minorHAnsi"/>
          <w:sz w:val="24"/>
          <w:szCs w:val="24"/>
        </w:rPr>
        <w:t xml:space="preserve"> </w:t>
      </w:r>
      <w:r w:rsidR="00834E5B">
        <w:rPr>
          <w:rFonts w:cstheme="minorHAnsi"/>
          <w:sz w:val="24"/>
          <w:szCs w:val="24"/>
        </w:rPr>
        <w:t>which is based on the National Safeguarding Team’s template</w:t>
      </w:r>
      <w:r w:rsidR="00681032">
        <w:rPr>
          <w:rFonts w:cstheme="minorHAnsi"/>
          <w:sz w:val="24"/>
          <w:szCs w:val="24"/>
        </w:rPr>
        <w:t xml:space="preserve">. The PCC </w:t>
      </w:r>
      <w:r w:rsidR="00F3203B" w:rsidRPr="00F54CEE">
        <w:rPr>
          <w:rFonts w:cstheme="minorHAnsi"/>
          <w:sz w:val="24"/>
          <w:szCs w:val="24"/>
        </w:rPr>
        <w:t xml:space="preserve">is </w:t>
      </w:r>
      <w:r w:rsidR="00824F0E" w:rsidRPr="00F54CEE">
        <w:rPr>
          <w:rFonts w:cstheme="minorHAnsi"/>
          <w:sz w:val="24"/>
          <w:szCs w:val="24"/>
        </w:rPr>
        <w:t>therefore compliant with</w:t>
      </w:r>
      <w:r w:rsidR="00681032">
        <w:rPr>
          <w:rFonts w:cstheme="minorHAnsi"/>
          <w:sz w:val="24"/>
          <w:szCs w:val="24"/>
        </w:rPr>
        <w:t xml:space="preserve"> its</w:t>
      </w:r>
      <w:r w:rsidR="00824F0E" w:rsidRPr="00F54CEE">
        <w:rPr>
          <w:rFonts w:cstheme="minorHAnsi"/>
          <w:sz w:val="24"/>
          <w:szCs w:val="24"/>
        </w:rPr>
        <w:t xml:space="preserve"> duty to have regard to the safeguarding guidance </w:t>
      </w:r>
      <w:r w:rsidR="00834E5B">
        <w:rPr>
          <w:rFonts w:cstheme="minorHAnsi"/>
          <w:sz w:val="24"/>
          <w:szCs w:val="24"/>
        </w:rPr>
        <w:t xml:space="preserve">issued </w:t>
      </w:r>
      <w:r w:rsidR="00824F0E" w:rsidRPr="00F54CEE">
        <w:rPr>
          <w:rFonts w:cstheme="minorHAnsi"/>
          <w:sz w:val="24"/>
          <w:szCs w:val="24"/>
        </w:rPr>
        <w:t>by the House of Bishops</w:t>
      </w:r>
      <w:r w:rsidRPr="00F54CEE">
        <w:rPr>
          <w:rFonts w:cstheme="minorHAnsi"/>
          <w:sz w:val="24"/>
          <w:szCs w:val="24"/>
        </w:rPr>
        <w:t xml:space="preserve">. </w:t>
      </w:r>
      <w:r w:rsidR="00834E5B">
        <w:rPr>
          <w:rFonts w:cstheme="minorHAnsi"/>
          <w:sz w:val="24"/>
          <w:szCs w:val="24"/>
        </w:rPr>
        <w:t>The Policy</w:t>
      </w:r>
      <w:r w:rsidRPr="00F54CEE">
        <w:rPr>
          <w:rFonts w:cstheme="minorHAnsi"/>
          <w:sz w:val="24"/>
          <w:szCs w:val="24"/>
        </w:rPr>
        <w:t xml:space="preserve"> is available on the Parish Website. The PCC is strongly committed to the care and protection of children, young people and vulnerable adults involved in Church activities.</w:t>
      </w:r>
    </w:p>
    <w:p w14:paraId="402E62D4" w14:textId="77777777" w:rsidR="001D3E81" w:rsidRPr="00F54CEE" w:rsidRDefault="001D3E81" w:rsidP="006C42D7">
      <w:pPr>
        <w:spacing w:after="0" w:line="360" w:lineRule="auto"/>
        <w:rPr>
          <w:rFonts w:cstheme="minorHAnsi"/>
          <w:sz w:val="24"/>
          <w:szCs w:val="24"/>
        </w:rPr>
      </w:pPr>
    </w:p>
    <w:p w14:paraId="4E92399A" w14:textId="77777777" w:rsidR="001D3E81" w:rsidRPr="00F54CEE" w:rsidRDefault="001D3E81" w:rsidP="006C42D7">
      <w:pPr>
        <w:spacing w:after="0" w:line="360" w:lineRule="auto"/>
        <w:rPr>
          <w:rFonts w:cstheme="minorHAnsi"/>
          <w:sz w:val="24"/>
          <w:szCs w:val="24"/>
        </w:rPr>
      </w:pPr>
      <w:r w:rsidRPr="00F54CEE">
        <w:rPr>
          <w:rFonts w:cstheme="minorHAnsi"/>
          <w:sz w:val="24"/>
          <w:szCs w:val="24"/>
        </w:rPr>
        <w:t>During this time of Covid the usual church in person activities involving children have been suspended as have regular meetings such as Tea &amp; Chat but that does not mean that our safeguarding responsibilities have fallen by the wayside. They remain front and centre as always.</w:t>
      </w:r>
    </w:p>
    <w:p w14:paraId="5AB8B9F0" w14:textId="77777777" w:rsidR="001D3E81" w:rsidRPr="00F54CEE" w:rsidRDefault="001D3E81" w:rsidP="006C42D7">
      <w:pPr>
        <w:spacing w:after="0" w:line="360" w:lineRule="auto"/>
        <w:rPr>
          <w:rFonts w:cstheme="minorHAnsi"/>
          <w:sz w:val="24"/>
          <w:szCs w:val="24"/>
        </w:rPr>
      </w:pPr>
    </w:p>
    <w:p w14:paraId="7BC202BA" w14:textId="3A336ED3" w:rsidR="001D3E81" w:rsidRDefault="001D3E81" w:rsidP="006C42D7">
      <w:pPr>
        <w:spacing w:after="0" w:line="360" w:lineRule="auto"/>
        <w:rPr>
          <w:rFonts w:cstheme="minorHAnsi"/>
          <w:sz w:val="24"/>
          <w:szCs w:val="24"/>
        </w:rPr>
      </w:pPr>
      <w:r w:rsidRPr="00F54CEE">
        <w:rPr>
          <w:rFonts w:cstheme="minorHAnsi"/>
          <w:sz w:val="24"/>
          <w:szCs w:val="24"/>
        </w:rPr>
        <w:lastRenderedPageBreak/>
        <w:t>All the Church Officers</w:t>
      </w:r>
      <w:r w:rsidRPr="00F54CEE">
        <w:rPr>
          <w:rFonts w:cstheme="minorHAnsi"/>
          <w:sz w:val="24"/>
          <w:szCs w:val="24"/>
          <w:vertAlign w:val="superscript"/>
        </w:rPr>
        <w:footnoteReference w:id="1"/>
      </w:r>
      <w:r w:rsidRPr="00F54CEE">
        <w:rPr>
          <w:rFonts w:cstheme="minorHAnsi"/>
          <w:sz w:val="24"/>
          <w:szCs w:val="24"/>
        </w:rPr>
        <w:t xml:space="preserve"> have now received a role description and a personalised training plan with links to the training required. </w:t>
      </w:r>
      <w:r w:rsidR="00834E5B">
        <w:rPr>
          <w:rFonts w:cstheme="minorHAnsi"/>
          <w:sz w:val="24"/>
          <w:szCs w:val="24"/>
        </w:rPr>
        <w:t>All have</w:t>
      </w:r>
      <w:r w:rsidR="00874103">
        <w:rPr>
          <w:rFonts w:cstheme="minorHAnsi"/>
          <w:sz w:val="24"/>
          <w:szCs w:val="24"/>
        </w:rPr>
        <w:t xml:space="preserve"> completed</w:t>
      </w:r>
      <w:r w:rsidR="00834E5B">
        <w:rPr>
          <w:rFonts w:cstheme="minorHAnsi"/>
          <w:sz w:val="24"/>
          <w:szCs w:val="24"/>
        </w:rPr>
        <w:t xml:space="preserve"> at least </w:t>
      </w:r>
      <w:r w:rsidR="00874103">
        <w:rPr>
          <w:rFonts w:cstheme="minorHAnsi"/>
          <w:sz w:val="24"/>
          <w:szCs w:val="24"/>
        </w:rPr>
        <w:t xml:space="preserve">Foundation training and several of those eligible have also completed the Leadership module. </w:t>
      </w:r>
      <w:r w:rsidRPr="00F54CEE">
        <w:rPr>
          <w:rFonts w:cstheme="minorHAnsi"/>
          <w:sz w:val="24"/>
          <w:szCs w:val="24"/>
        </w:rPr>
        <w:t xml:space="preserve">All the training relevant to us can now be done on line. Unfortunately, the live Leadership training module which was due to take place in the church in May 2020 had to be cancelled owing to the pandemic. A spreadsheet of ongoing DBS and training requirements is maintained to ensure that we remain as up to date as possible. </w:t>
      </w:r>
    </w:p>
    <w:p w14:paraId="79EF8240" w14:textId="77777777" w:rsidR="00874103" w:rsidRDefault="00874103" w:rsidP="006C42D7">
      <w:pPr>
        <w:spacing w:after="0" w:line="360" w:lineRule="auto"/>
        <w:rPr>
          <w:rFonts w:cstheme="minorHAnsi"/>
          <w:sz w:val="24"/>
          <w:szCs w:val="24"/>
        </w:rPr>
      </w:pPr>
    </w:p>
    <w:p w14:paraId="2E902502" w14:textId="623EC670" w:rsidR="001A6981" w:rsidRPr="001A6981" w:rsidRDefault="00874103" w:rsidP="001A6981">
      <w:pPr>
        <w:spacing w:after="0" w:line="360" w:lineRule="auto"/>
        <w:rPr>
          <w:rFonts w:cstheme="minorHAnsi"/>
          <w:sz w:val="24"/>
          <w:szCs w:val="24"/>
        </w:rPr>
      </w:pPr>
      <w:r>
        <w:rPr>
          <w:rFonts w:cstheme="minorHAnsi"/>
          <w:sz w:val="24"/>
          <w:szCs w:val="24"/>
        </w:rPr>
        <w:t>The Archdeacon’s Enquiries this year were entirely devoted to Safeguarding. The PCC has considered the Independent Safeguarding Reviews published by the Diocese</w:t>
      </w:r>
      <w:r w:rsidR="00184C41">
        <w:rPr>
          <w:rFonts w:cstheme="minorHAnsi"/>
          <w:sz w:val="24"/>
          <w:szCs w:val="24"/>
        </w:rPr>
        <w:t xml:space="preserve"> and is committed to </w:t>
      </w:r>
      <w:r w:rsidR="001A6981" w:rsidRPr="001A6981">
        <w:rPr>
          <w:rFonts w:cstheme="minorHAnsi"/>
          <w:sz w:val="24"/>
          <w:szCs w:val="24"/>
        </w:rPr>
        <w:t>develop</w:t>
      </w:r>
      <w:r w:rsidR="001A6981">
        <w:rPr>
          <w:rFonts w:cstheme="minorHAnsi"/>
          <w:sz w:val="24"/>
          <w:szCs w:val="24"/>
        </w:rPr>
        <w:t>ing</w:t>
      </w:r>
      <w:r w:rsidR="001A6981" w:rsidRPr="001A6981">
        <w:rPr>
          <w:rFonts w:cstheme="minorHAnsi"/>
          <w:sz w:val="24"/>
          <w:szCs w:val="24"/>
        </w:rPr>
        <w:t xml:space="preserve"> an inclusive culture that promotes care for each other and </w:t>
      </w:r>
      <w:r w:rsidR="007F06DA">
        <w:rPr>
          <w:rFonts w:cstheme="minorHAnsi"/>
          <w:sz w:val="24"/>
          <w:szCs w:val="24"/>
        </w:rPr>
        <w:t>allows all</w:t>
      </w:r>
      <w:r w:rsidR="001A6981">
        <w:rPr>
          <w:rFonts w:cstheme="minorHAnsi"/>
          <w:sz w:val="24"/>
          <w:szCs w:val="24"/>
        </w:rPr>
        <w:t xml:space="preserve"> </w:t>
      </w:r>
      <w:r w:rsidR="001A6981" w:rsidRPr="001A6981">
        <w:rPr>
          <w:rFonts w:cstheme="minorHAnsi"/>
          <w:sz w:val="24"/>
          <w:szCs w:val="24"/>
        </w:rPr>
        <w:t>safeguarding concerns to be shared.</w:t>
      </w:r>
    </w:p>
    <w:p w14:paraId="5CEF91E7" w14:textId="77777777" w:rsidR="001D3E81" w:rsidRPr="00F54CEE" w:rsidRDefault="001D3E81" w:rsidP="006C42D7">
      <w:pPr>
        <w:spacing w:after="0" w:line="360" w:lineRule="auto"/>
        <w:rPr>
          <w:rFonts w:cstheme="minorHAnsi"/>
          <w:sz w:val="24"/>
          <w:szCs w:val="24"/>
        </w:rPr>
      </w:pPr>
    </w:p>
    <w:p w14:paraId="0E673CE2" w14:textId="405B17D9" w:rsidR="001A6981" w:rsidRDefault="001D3E81" w:rsidP="001A6981">
      <w:pPr>
        <w:spacing w:after="0" w:line="360" w:lineRule="auto"/>
        <w:rPr>
          <w:rFonts w:cstheme="minorHAnsi"/>
          <w:sz w:val="24"/>
          <w:szCs w:val="24"/>
        </w:rPr>
      </w:pPr>
      <w:r w:rsidRPr="00F54CEE">
        <w:rPr>
          <w:rFonts w:cstheme="minorHAnsi"/>
          <w:sz w:val="24"/>
          <w:szCs w:val="24"/>
        </w:rPr>
        <w:t xml:space="preserve">The PCC is also aware of its responsibilities towards those who offer their time and talents by volunteering for the many different roles within the Parish. Risk Assessment tools and templates along with helpful guidance are available both on the Parish Website and via the Church of England’s Parish Safeguarding Handbook.  </w:t>
      </w:r>
    </w:p>
    <w:p w14:paraId="31047062" w14:textId="2200ECC7" w:rsidR="001A6981" w:rsidRDefault="00D11B97" w:rsidP="001A6981">
      <w:pPr>
        <w:spacing w:after="0" w:line="360" w:lineRule="auto"/>
        <w:rPr>
          <w:rFonts w:cstheme="minorHAnsi"/>
          <w:sz w:val="24"/>
          <w:szCs w:val="24"/>
        </w:rPr>
      </w:pPr>
      <w:hyperlink r:id="rId8" w:history="1">
        <w:r w:rsidR="001A6981" w:rsidRPr="00724BDC">
          <w:rPr>
            <w:rStyle w:val="Hyperlink"/>
            <w:rFonts w:cstheme="minorHAnsi"/>
            <w:sz w:val="24"/>
            <w:szCs w:val="24"/>
          </w:rPr>
          <w:t>https://www.churchofengland.org/sites/default/files/2019-10/ParishSafeGuardingHandBookAugust2019Web.pdf</w:t>
        </w:r>
      </w:hyperlink>
    </w:p>
    <w:p w14:paraId="329B086E" w14:textId="18885C5F" w:rsidR="001A6981" w:rsidRDefault="001A6981" w:rsidP="001A6981">
      <w:pPr>
        <w:spacing w:after="0" w:line="360" w:lineRule="auto"/>
        <w:rPr>
          <w:rFonts w:cstheme="minorHAnsi"/>
          <w:sz w:val="24"/>
          <w:szCs w:val="24"/>
        </w:rPr>
      </w:pPr>
    </w:p>
    <w:p w14:paraId="2C6DFAFC" w14:textId="55628420" w:rsidR="001A6981" w:rsidRDefault="001A6981" w:rsidP="006C42D7">
      <w:pPr>
        <w:spacing w:after="0" w:line="360" w:lineRule="auto"/>
        <w:rPr>
          <w:rFonts w:cstheme="minorHAnsi"/>
          <w:sz w:val="24"/>
          <w:szCs w:val="24"/>
        </w:rPr>
      </w:pPr>
      <w:r>
        <w:rPr>
          <w:rFonts w:cstheme="minorHAnsi"/>
          <w:sz w:val="24"/>
          <w:szCs w:val="24"/>
        </w:rPr>
        <w:t xml:space="preserve">Further information about Safeguarding resources and reporting abuse can be found at </w:t>
      </w:r>
    </w:p>
    <w:p w14:paraId="14FAF137" w14:textId="1B4B8AF8" w:rsidR="001A6981" w:rsidRPr="00F54CEE" w:rsidRDefault="001A6981" w:rsidP="006C42D7">
      <w:pPr>
        <w:spacing w:after="0" w:line="360" w:lineRule="auto"/>
        <w:rPr>
          <w:rFonts w:cstheme="minorHAnsi"/>
          <w:color w:val="0563C1" w:themeColor="hyperlink"/>
          <w:sz w:val="24"/>
          <w:szCs w:val="24"/>
          <w:u w:val="single"/>
        </w:rPr>
      </w:pPr>
      <w:r w:rsidRPr="001A6981">
        <w:rPr>
          <w:rFonts w:cstheme="minorHAnsi"/>
          <w:color w:val="0563C1" w:themeColor="hyperlink"/>
          <w:sz w:val="24"/>
          <w:szCs w:val="24"/>
          <w:u w:val="single"/>
        </w:rPr>
        <w:t>https://www.oxford.anglican.org/support-services/safeguarding/</w:t>
      </w:r>
    </w:p>
    <w:p w14:paraId="0D7021C5" w14:textId="77777777" w:rsidR="00F54CEE" w:rsidRPr="00F54CEE" w:rsidRDefault="00F54CEE" w:rsidP="007F06DA">
      <w:pPr>
        <w:spacing w:after="0" w:line="360" w:lineRule="auto"/>
        <w:rPr>
          <w:rFonts w:cstheme="minorHAnsi"/>
          <w:b/>
          <w:bCs/>
          <w:sz w:val="24"/>
          <w:szCs w:val="24"/>
        </w:rPr>
      </w:pPr>
    </w:p>
    <w:p w14:paraId="45CB2581" w14:textId="77777777" w:rsidR="0012471A" w:rsidRPr="00F54CEE" w:rsidRDefault="00ED59B2" w:rsidP="00DD3628">
      <w:pPr>
        <w:spacing w:after="0" w:line="360" w:lineRule="auto"/>
        <w:rPr>
          <w:rFonts w:cstheme="minorHAnsi"/>
          <w:b/>
          <w:bCs/>
          <w:sz w:val="26"/>
          <w:szCs w:val="26"/>
        </w:rPr>
      </w:pPr>
      <w:r w:rsidRPr="00F54CEE">
        <w:rPr>
          <w:rFonts w:cstheme="minorHAnsi"/>
          <w:b/>
          <w:bCs/>
          <w:sz w:val="26"/>
          <w:szCs w:val="26"/>
        </w:rPr>
        <w:t>Administrative information</w:t>
      </w:r>
    </w:p>
    <w:p w14:paraId="615AA946" w14:textId="42A4C29F" w:rsidR="00F06F4F" w:rsidRPr="00F54CEE" w:rsidRDefault="00F06F4F" w:rsidP="00DD3628">
      <w:pPr>
        <w:spacing w:after="0" w:line="360" w:lineRule="auto"/>
        <w:rPr>
          <w:rFonts w:cstheme="minorHAnsi"/>
          <w:sz w:val="24"/>
          <w:szCs w:val="24"/>
          <w:shd w:val="clear" w:color="auto" w:fill="FFFFFF"/>
        </w:rPr>
      </w:pPr>
      <w:r w:rsidRPr="00F54CEE">
        <w:rPr>
          <w:rFonts w:cstheme="minorHAnsi"/>
          <w:sz w:val="24"/>
          <w:szCs w:val="24"/>
        </w:rPr>
        <w:t xml:space="preserve">St Laurence Church, </w:t>
      </w:r>
      <w:r w:rsidRPr="00F54CEE">
        <w:rPr>
          <w:rFonts w:cstheme="minorHAnsi"/>
          <w:sz w:val="24"/>
          <w:szCs w:val="24"/>
          <w:shd w:val="clear" w:color="auto" w:fill="FFFFFF"/>
        </w:rPr>
        <w:t xml:space="preserve">Church Road. Appleton. Oxfordshire. OX13 5JL </w:t>
      </w:r>
      <w:hyperlink r:id="rId9" w:history="1">
        <w:r w:rsidRPr="00F54CEE">
          <w:rPr>
            <w:rStyle w:val="Hyperlink"/>
            <w:rFonts w:cstheme="minorHAnsi"/>
            <w:color w:val="auto"/>
            <w:sz w:val="24"/>
            <w:szCs w:val="24"/>
            <w:shd w:val="clear" w:color="auto" w:fill="FFFFFF"/>
          </w:rPr>
          <w:t>http://www.stlaurenceappleton.org/</w:t>
        </w:r>
      </w:hyperlink>
    </w:p>
    <w:p w14:paraId="56DB9309" w14:textId="0C66DDE1" w:rsidR="008B51E4" w:rsidRPr="00F54CEE" w:rsidRDefault="008B51E4" w:rsidP="006C42D7">
      <w:pPr>
        <w:spacing w:line="360" w:lineRule="auto"/>
        <w:rPr>
          <w:rFonts w:cstheme="minorHAnsi"/>
          <w:sz w:val="24"/>
          <w:szCs w:val="24"/>
        </w:rPr>
      </w:pPr>
      <w:r w:rsidRPr="00F54CEE">
        <w:rPr>
          <w:rFonts w:cstheme="minorHAnsi"/>
          <w:sz w:val="24"/>
          <w:szCs w:val="24"/>
        </w:rPr>
        <w:lastRenderedPageBreak/>
        <w:t>St Laurence Church is part of the Abingdon Deanery, which is in the episcopal area of Dorchester, Diocese of Oxford. The PCC is a body corporate (PCC Powers Measures 1956, Church Representation Rules) and a charity currently excepted from registration with the Charity Commission.</w:t>
      </w:r>
    </w:p>
    <w:p w14:paraId="5627F1F9" w14:textId="77777777" w:rsidR="008B51E4" w:rsidRPr="00F54CEE" w:rsidRDefault="008B51E4" w:rsidP="006C42D7">
      <w:pPr>
        <w:spacing w:line="360" w:lineRule="auto"/>
        <w:rPr>
          <w:rFonts w:cstheme="minorHAnsi"/>
          <w:sz w:val="24"/>
          <w:szCs w:val="24"/>
        </w:rPr>
      </w:pPr>
      <w:r w:rsidRPr="00F54CEE">
        <w:rPr>
          <w:rFonts w:cstheme="minorHAnsi"/>
          <w:sz w:val="24"/>
          <w:szCs w:val="24"/>
        </w:rPr>
        <w:t>PCC members who have served at any time from 1</w:t>
      </w:r>
      <w:r w:rsidRPr="00F54CEE">
        <w:rPr>
          <w:rFonts w:cstheme="minorHAnsi"/>
          <w:sz w:val="24"/>
          <w:szCs w:val="24"/>
          <w:vertAlign w:val="superscript"/>
        </w:rPr>
        <w:t>st</w:t>
      </w:r>
      <w:r w:rsidRPr="00F54CEE">
        <w:rPr>
          <w:rFonts w:cstheme="minorHAnsi"/>
          <w:sz w:val="24"/>
          <w:szCs w:val="24"/>
        </w:rPr>
        <w:t xml:space="preserve"> January 2020 until the date this report was approved are:</w:t>
      </w:r>
    </w:p>
    <w:p w14:paraId="2A70A958" w14:textId="77777777" w:rsidR="008B51E4" w:rsidRPr="00F54CEE" w:rsidRDefault="008B51E4" w:rsidP="00F54CEE">
      <w:pPr>
        <w:spacing w:after="0" w:line="360" w:lineRule="auto"/>
        <w:rPr>
          <w:rFonts w:cstheme="minorHAnsi"/>
          <w:sz w:val="24"/>
          <w:szCs w:val="24"/>
        </w:rPr>
      </w:pPr>
      <w:r w:rsidRPr="00F54CEE">
        <w:rPr>
          <w:rFonts w:cstheme="minorHAnsi"/>
          <w:sz w:val="24"/>
          <w:szCs w:val="24"/>
        </w:rPr>
        <w:t>Ex Officio Members:</w:t>
      </w:r>
    </w:p>
    <w:p w14:paraId="708B0B61" w14:textId="16F85CD1" w:rsidR="00ED59B2" w:rsidRPr="00F54CEE" w:rsidRDefault="008B51E4" w:rsidP="00F54CEE">
      <w:pPr>
        <w:pStyle w:val="ListParagraph"/>
        <w:numPr>
          <w:ilvl w:val="0"/>
          <w:numId w:val="2"/>
        </w:numPr>
        <w:spacing w:after="0" w:line="360" w:lineRule="auto"/>
        <w:rPr>
          <w:rFonts w:cstheme="minorHAnsi"/>
          <w:sz w:val="24"/>
          <w:szCs w:val="24"/>
        </w:rPr>
      </w:pPr>
      <w:r w:rsidRPr="00F54CEE">
        <w:rPr>
          <w:rFonts w:cstheme="minorHAnsi"/>
          <w:sz w:val="24"/>
          <w:szCs w:val="24"/>
        </w:rPr>
        <w:t>Incumbent: The Reverend Phil Parker (from 7</w:t>
      </w:r>
      <w:r w:rsidRPr="00F54CEE">
        <w:rPr>
          <w:rFonts w:cstheme="minorHAnsi"/>
          <w:sz w:val="24"/>
          <w:szCs w:val="24"/>
          <w:vertAlign w:val="superscript"/>
        </w:rPr>
        <w:t>th</w:t>
      </w:r>
      <w:r w:rsidRPr="00F54CEE">
        <w:rPr>
          <w:rFonts w:cstheme="minorHAnsi"/>
          <w:sz w:val="24"/>
          <w:szCs w:val="24"/>
        </w:rPr>
        <w:t xml:space="preserve"> September 2020)</w:t>
      </w:r>
    </w:p>
    <w:p w14:paraId="798BC8CF" w14:textId="54E7D28B" w:rsidR="008B51E4" w:rsidRPr="00F54CEE" w:rsidRDefault="008B51E4" w:rsidP="006C42D7">
      <w:pPr>
        <w:pStyle w:val="ListParagraph"/>
        <w:numPr>
          <w:ilvl w:val="0"/>
          <w:numId w:val="2"/>
        </w:numPr>
        <w:spacing w:line="360" w:lineRule="auto"/>
        <w:rPr>
          <w:rFonts w:cstheme="minorHAnsi"/>
          <w:sz w:val="24"/>
          <w:szCs w:val="24"/>
        </w:rPr>
      </w:pPr>
      <w:r w:rsidRPr="00F54CEE">
        <w:rPr>
          <w:rFonts w:cstheme="minorHAnsi"/>
          <w:sz w:val="24"/>
          <w:szCs w:val="24"/>
        </w:rPr>
        <w:t>Wardens: Stuart Gibson and Roger Mitty</w:t>
      </w:r>
    </w:p>
    <w:p w14:paraId="5C84F2DD" w14:textId="01955AF1" w:rsidR="008B51E4" w:rsidRPr="00F54CEE" w:rsidRDefault="008B51E4" w:rsidP="006C42D7">
      <w:pPr>
        <w:pStyle w:val="ListParagraph"/>
        <w:numPr>
          <w:ilvl w:val="0"/>
          <w:numId w:val="2"/>
        </w:numPr>
        <w:spacing w:line="360" w:lineRule="auto"/>
        <w:rPr>
          <w:rFonts w:cstheme="minorHAnsi"/>
          <w:sz w:val="24"/>
          <w:szCs w:val="24"/>
        </w:rPr>
      </w:pPr>
      <w:r w:rsidRPr="00F54CEE">
        <w:rPr>
          <w:rFonts w:cstheme="minorHAnsi"/>
          <w:sz w:val="24"/>
          <w:szCs w:val="24"/>
        </w:rPr>
        <w:t xml:space="preserve">Licensed Lay Minster: Martin French </w:t>
      </w:r>
      <w:r w:rsidR="00F06F4F" w:rsidRPr="00F54CEE">
        <w:rPr>
          <w:rFonts w:cstheme="minorHAnsi"/>
          <w:sz w:val="24"/>
          <w:szCs w:val="24"/>
        </w:rPr>
        <w:t>(</w:t>
      </w:r>
      <w:r w:rsidR="003B0627">
        <w:rPr>
          <w:rFonts w:cstheme="minorHAnsi"/>
          <w:sz w:val="24"/>
          <w:szCs w:val="24"/>
        </w:rPr>
        <w:t>u</w:t>
      </w:r>
      <w:r w:rsidR="00F06F4F" w:rsidRPr="00F54CEE">
        <w:rPr>
          <w:rFonts w:cstheme="minorHAnsi"/>
          <w:sz w:val="24"/>
          <w:szCs w:val="24"/>
        </w:rPr>
        <w:t>ntil 13</w:t>
      </w:r>
      <w:r w:rsidR="00F06F4F" w:rsidRPr="00F54CEE">
        <w:rPr>
          <w:rFonts w:cstheme="minorHAnsi"/>
          <w:sz w:val="24"/>
          <w:szCs w:val="24"/>
          <w:vertAlign w:val="superscript"/>
        </w:rPr>
        <w:t>th</w:t>
      </w:r>
      <w:r w:rsidR="00F06F4F" w:rsidRPr="00F54CEE">
        <w:rPr>
          <w:rFonts w:cstheme="minorHAnsi"/>
          <w:sz w:val="24"/>
          <w:szCs w:val="24"/>
        </w:rPr>
        <w:t xml:space="preserve"> September 2020)</w:t>
      </w:r>
    </w:p>
    <w:p w14:paraId="4739EEAA" w14:textId="6C25DC4E" w:rsidR="00F06F4F" w:rsidRPr="00F54CEE" w:rsidRDefault="00C86381" w:rsidP="006C42D7">
      <w:pPr>
        <w:pStyle w:val="ListParagraph"/>
        <w:numPr>
          <w:ilvl w:val="0"/>
          <w:numId w:val="2"/>
        </w:numPr>
        <w:spacing w:line="360" w:lineRule="auto"/>
        <w:rPr>
          <w:rFonts w:cstheme="minorHAnsi"/>
          <w:sz w:val="24"/>
          <w:szCs w:val="24"/>
        </w:rPr>
      </w:pPr>
      <w:r w:rsidRPr="00F54CEE">
        <w:rPr>
          <w:rFonts w:cstheme="minorHAnsi"/>
          <w:sz w:val="24"/>
          <w:szCs w:val="24"/>
        </w:rPr>
        <w:t>Deanery Synod Representatives</w:t>
      </w:r>
      <w:r w:rsidR="000C1EE6" w:rsidRPr="00F54CEE">
        <w:rPr>
          <w:rFonts w:cstheme="minorHAnsi"/>
          <w:sz w:val="24"/>
          <w:szCs w:val="24"/>
        </w:rPr>
        <w:t xml:space="preserve">: </w:t>
      </w:r>
      <w:r w:rsidR="00F06F4F" w:rsidRPr="00F54CEE">
        <w:rPr>
          <w:rFonts w:cstheme="minorHAnsi"/>
          <w:sz w:val="24"/>
          <w:szCs w:val="24"/>
        </w:rPr>
        <w:t>Jane Cranston</w:t>
      </w:r>
      <w:r w:rsidR="000C1EE6" w:rsidRPr="00F54CEE">
        <w:rPr>
          <w:rFonts w:cstheme="minorHAnsi"/>
          <w:sz w:val="24"/>
          <w:szCs w:val="24"/>
        </w:rPr>
        <w:t xml:space="preserve">; </w:t>
      </w:r>
      <w:r w:rsidR="00F06F4F" w:rsidRPr="00F54CEE">
        <w:rPr>
          <w:rFonts w:cstheme="minorHAnsi"/>
          <w:sz w:val="24"/>
          <w:szCs w:val="24"/>
        </w:rPr>
        <w:t>Carol Dodimead</w:t>
      </w:r>
      <w:r w:rsidR="000C1EE6" w:rsidRPr="00F54CEE">
        <w:rPr>
          <w:rFonts w:cstheme="minorHAnsi"/>
          <w:sz w:val="24"/>
          <w:szCs w:val="24"/>
        </w:rPr>
        <w:t xml:space="preserve">; </w:t>
      </w:r>
      <w:r w:rsidR="00F06F4F" w:rsidRPr="00F54CEE">
        <w:rPr>
          <w:rFonts w:cstheme="minorHAnsi"/>
          <w:sz w:val="24"/>
          <w:szCs w:val="24"/>
        </w:rPr>
        <w:t xml:space="preserve">Annewen Rowe </w:t>
      </w:r>
    </w:p>
    <w:p w14:paraId="518AD669" w14:textId="77777777" w:rsidR="000C1EE6" w:rsidRPr="00F54CEE" w:rsidRDefault="000C1EE6" w:rsidP="006C42D7">
      <w:pPr>
        <w:pStyle w:val="ListParagraph"/>
        <w:spacing w:line="360" w:lineRule="auto"/>
        <w:ind w:hanging="720"/>
        <w:rPr>
          <w:rFonts w:cstheme="minorHAnsi"/>
          <w:sz w:val="24"/>
          <w:szCs w:val="24"/>
        </w:rPr>
      </w:pPr>
    </w:p>
    <w:p w14:paraId="038196FF" w14:textId="5BEDEC30" w:rsidR="000C1EE6" w:rsidRPr="00F54CEE" w:rsidRDefault="000C1EE6" w:rsidP="00F54CEE">
      <w:pPr>
        <w:pStyle w:val="ListParagraph"/>
        <w:spacing w:after="0" w:line="360" w:lineRule="auto"/>
        <w:ind w:hanging="720"/>
        <w:rPr>
          <w:rFonts w:cstheme="minorHAnsi"/>
          <w:sz w:val="24"/>
          <w:szCs w:val="24"/>
        </w:rPr>
      </w:pPr>
      <w:r w:rsidRPr="00F54CEE">
        <w:rPr>
          <w:rFonts w:cstheme="minorHAnsi"/>
          <w:sz w:val="24"/>
          <w:szCs w:val="24"/>
        </w:rPr>
        <w:t>Lay Members:</w:t>
      </w:r>
    </w:p>
    <w:p w14:paraId="158CAEB8" w14:textId="65566C84" w:rsidR="00F06F4F" w:rsidRPr="00F54CEE" w:rsidRDefault="00F06F4F" w:rsidP="00F54CEE">
      <w:pPr>
        <w:spacing w:after="0" w:line="360" w:lineRule="auto"/>
        <w:rPr>
          <w:rFonts w:cstheme="minorHAnsi"/>
          <w:sz w:val="24"/>
          <w:szCs w:val="24"/>
        </w:rPr>
      </w:pPr>
      <w:r w:rsidRPr="00F54CEE">
        <w:rPr>
          <w:rFonts w:cstheme="minorHAnsi"/>
          <w:sz w:val="24"/>
          <w:szCs w:val="24"/>
        </w:rPr>
        <w:t>Tian Davidson</w:t>
      </w:r>
      <w:r w:rsidR="000C1EE6" w:rsidRPr="00F54CEE">
        <w:rPr>
          <w:rFonts w:cstheme="minorHAnsi"/>
          <w:sz w:val="24"/>
          <w:szCs w:val="24"/>
        </w:rPr>
        <w:t xml:space="preserve">; </w:t>
      </w:r>
      <w:r w:rsidRPr="00F54CEE">
        <w:rPr>
          <w:rFonts w:cstheme="minorHAnsi"/>
          <w:sz w:val="24"/>
          <w:szCs w:val="24"/>
        </w:rPr>
        <w:t>Pete Day</w:t>
      </w:r>
      <w:r w:rsidR="000C1EE6" w:rsidRPr="00F54CEE">
        <w:rPr>
          <w:rFonts w:cstheme="minorHAnsi"/>
          <w:sz w:val="24"/>
          <w:szCs w:val="24"/>
        </w:rPr>
        <w:t xml:space="preserve">; </w:t>
      </w:r>
      <w:r w:rsidRPr="00F54CEE">
        <w:rPr>
          <w:rFonts w:cstheme="minorHAnsi"/>
          <w:sz w:val="24"/>
          <w:szCs w:val="24"/>
        </w:rPr>
        <w:t>Stephen Day</w:t>
      </w:r>
      <w:r w:rsidR="000C1EE6" w:rsidRPr="00F54CEE">
        <w:rPr>
          <w:rFonts w:cstheme="minorHAnsi"/>
          <w:sz w:val="24"/>
          <w:szCs w:val="24"/>
        </w:rPr>
        <w:t xml:space="preserve">; </w:t>
      </w:r>
      <w:r w:rsidRPr="00F54CEE">
        <w:rPr>
          <w:rFonts w:cstheme="minorHAnsi"/>
          <w:sz w:val="24"/>
          <w:szCs w:val="24"/>
        </w:rPr>
        <w:t>Richard Dick</w:t>
      </w:r>
      <w:r w:rsidR="000C1EE6" w:rsidRPr="00F54CEE">
        <w:rPr>
          <w:rFonts w:cstheme="minorHAnsi"/>
          <w:sz w:val="24"/>
          <w:szCs w:val="24"/>
        </w:rPr>
        <w:t xml:space="preserve">; </w:t>
      </w:r>
      <w:r w:rsidRPr="00F54CEE">
        <w:rPr>
          <w:rFonts w:cstheme="minorHAnsi"/>
          <w:sz w:val="24"/>
          <w:szCs w:val="24"/>
        </w:rPr>
        <w:t>Ben Elvidge (co-opted up 18</w:t>
      </w:r>
      <w:r w:rsidRPr="00F54CEE">
        <w:rPr>
          <w:rFonts w:cstheme="minorHAnsi"/>
          <w:sz w:val="24"/>
          <w:szCs w:val="24"/>
          <w:vertAlign w:val="superscript"/>
        </w:rPr>
        <w:t>th</w:t>
      </w:r>
      <w:r w:rsidRPr="00F54CEE">
        <w:rPr>
          <w:rFonts w:cstheme="minorHAnsi"/>
          <w:sz w:val="24"/>
          <w:szCs w:val="24"/>
        </w:rPr>
        <w:t xml:space="preserve"> October 2020, then elected)</w:t>
      </w:r>
      <w:r w:rsidR="000C1EE6" w:rsidRPr="00F54CEE">
        <w:rPr>
          <w:rFonts w:cstheme="minorHAnsi"/>
          <w:sz w:val="24"/>
          <w:szCs w:val="24"/>
        </w:rPr>
        <w:t xml:space="preserve">; </w:t>
      </w:r>
      <w:r w:rsidRPr="00F54CEE">
        <w:rPr>
          <w:rFonts w:cstheme="minorHAnsi"/>
          <w:sz w:val="24"/>
          <w:szCs w:val="24"/>
        </w:rPr>
        <w:t>Alison Jeffreys</w:t>
      </w:r>
      <w:r w:rsidR="000C1EE6" w:rsidRPr="00F54CEE">
        <w:rPr>
          <w:rFonts w:cstheme="minorHAnsi"/>
          <w:sz w:val="24"/>
          <w:szCs w:val="24"/>
        </w:rPr>
        <w:t xml:space="preserve">; </w:t>
      </w:r>
      <w:r w:rsidRPr="00F54CEE">
        <w:rPr>
          <w:rFonts w:cstheme="minorHAnsi"/>
          <w:sz w:val="24"/>
          <w:szCs w:val="24"/>
        </w:rPr>
        <w:t>Lucinda Lewis-Crosby</w:t>
      </w:r>
      <w:r w:rsidR="000C1EE6" w:rsidRPr="00F54CEE">
        <w:rPr>
          <w:rFonts w:cstheme="minorHAnsi"/>
          <w:sz w:val="24"/>
          <w:szCs w:val="24"/>
        </w:rPr>
        <w:t xml:space="preserve">; </w:t>
      </w:r>
      <w:r w:rsidRPr="00F54CEE">
        <w:rPr>
          <w:rFonts w:cstheme="minorHAnsi"/>
          <w:sz w:val="24"/>
          <w:szCs w:val="24"/>
        </w:rPr>
        <w:t>Victoria Marcham</w:t>
      </w:r>
    </w:p>
    <w:p w14:paraId="4B5074D0" w14:textId="689E3995" w:rsidR="00317C79" w:rsidRPr="00F54CEE" w:rsidRDefault="00317C79" w:rsidP="006C42D7">
      <w:pPr>
        <w:spacing w:line="360" w:lineRule="auto"/>
        <w:rPr>
          <w:rFonts w:cstheme="minorHAnsi"/>
          <w:sz w:val="24"/>
          <w:szCs w:val="24"/>
        </w:rPr>
      </w:pPr>
    </w:p>
    <w:tbl>
      <w:tblPr>
        <w:tblW w:w="10560" w:type="dxa"/>
        <w:tblLook w:val="04A0" w:firstRow="1" w:lastRow="0" w:firstColumn="1" w:lastColumn="0" w:noHBand="0" w:noVBand="1"/>
      </w:tblPr>
      <w:tblGrid>
        <w:gridCol w:w="10560"/>
      </w:tblGrid>
      <w:tr w:rsidR="008279B9" w:rsidRPr="00F54CEE" w14:paraId="13F7D772" w14:textId="77777777" w:rsidTr="00926AC1">
        <w:trPr>
          <w:trHeight w:val="300"/>
        </w:trPr>
        <w:tc>
          <w:tcPr>
            <w:tcW w:w="10560" w:type="dxa"/>
            <w:tcBorders>
              <w:top w:val="nil"/>
              <w:left w:val="nil"/>
              <w:bottom w:val="nil"/>
              <w:right w:val="nil"/>
            </w:tcBorders>
            <w:shd w:val="clear" w:color="auto" w:fill="auto"/>
            <w:vAlign w:val="center"/>
          </w:tcPr>
          <w:p w14:paraId="60F0E115" w14:textId="4429B8F8" w:rsidR="008279B9" w:rsidRPr="00F54CEE" w:rsidRDefault="00317C79" w:rsidP="008279B9">
            <w:pPr>
              <w:spacing w:after="0" w:line="240" w:lineRule="auto"/>
              <w:rPr>
                <w:rFonts w:eastAsia="Times New Roman" w:cstheme="minorHAnsi"/>
                <w:color w:val="444444"/>
                <w:lang w:eastAsia="en-GB"/>
              </w:rPr>
            </w:pPr>
            <w:r w:rsidRPr="00F54CEE">
              <w:rPr>
                <w:rFonts w:cstheme="minorHAnsi"/>
                <w:sz w:val="24"/>
                <w:szCs w:val="24"/>
              </w:rPr>
              <w:t xml:space="preserve">Approved by PCC on </w:t>
            </w:r>
            <w:r w:rsidR="0055234B">
              <w:rPr>
                <w:rFonts w:cstheme="minorHAnsi"/>
                <w:sz w:val="24"/>
                <w:szCs w:val="24"/>
              </w:rPr>
              <w:t>25</w:t>
            </w:r>
            <w:r w:rsidR="0055234B" w:rsidRPr="0055234B">
              <w:rPr>
                <w:rFonts w:cstheme="minorHAnsi"/>
                <w:sz w:val="24"/>
                <w:szCs w:val="24"/>
                <w:vertAlign w:val="superscript"/>
              </w:rPr>
              <w:t>th</w:t>
            </w:r>
            <w:r w:rsidR="0055234B">
              <w:rPr>
                <w:rFonts w:cstheme="minorHAnsi"/>
                <w:sz w:val="24"/>
                <w:szCs w:val="24"/>
              </w:rPr>
              <w:t xml:space="preserve"> April 2021</w:t>
            </w:r>
            <w:r w:rsidRPr="00F54CEE">
              <w:rPr>
                <w:rFonts w:cstheme="minorHAnsi"/>
                <w:sz w:val="24"/>
                <w:szCs w:val="24"/>
              </w:rPr>
              <w:t xml:space="preserve"> and signed on their behalf by Reverend Phil Parker</w:t>
            </w:r>
          </w:p>
        </w:tc>
      </w:tr>
      <w:tr w:rsidR="008279B9" w:rsidRPr="008279B9" w14:paraId="720907BB" w14:textId="77777777" w:rsidTr="00926AC1">
        <w:trPr>
          <w:trHeight w:val="300"/>
        </w:trPr>
        <w:tc>
          <w:tcPr>
            <w:tcW w:w="10560" w:type="dxa"/>
            <w:tcBorders>
              <w:top w:val="nil"/>
              <w:left w:val="nil"/>
              <w:bottom w:val="nil"/>
              <w:right w:val="nil"/>
            </w:tcBorders>
            <w:shd w:val="clear" w:color="auto" w:fill="auto"/>
            <w:vAlign w:val="center"/>
          </w:tcPr>
          <w:p w14:paraId="2610EAB6" w14:textId="37CD61B1" w:rsidR="008279B9" w:rsidRPr="008279B9" w:rsidRDefault="008279B9" w:rsidP="008279B9">
            <w:pPr>
              <w:spacing w:after="0" w:line="240" w:lineRule="auto"/>
              <w:rPr>
                <w:rFonts w:ascii="Calibri" w:eastAsia="Times New Roman" w:hAnsi="Calibri" w:cs="Calibri"/>
                <w:color w:val="444444"/>
                <w:lang w:eastAsia="en-GB"/>
              </w:rPr>
            </w:pPr>
          </w:p>
        </w:tc>
      </w:tr>
      <w:bookmarkEnd w:id="0"/>
      <w:tr w:rsidR="008279B9" w:rsidRPr="008279B9" w14:paraId="77985180" w14:textId="77777777" w:rsidTr="00926AC1">
        <w:trPr>
          <w:trHeight w:val="300"/>
        </w:trPr>
        <w:tc>
          <w:tcPr>
            <w:tcW w:w="10560" w:type="dxa"/>
            <w:tcBorders>
              <w:top w:val="nil"/>
              <w:left w:val="nil"/>
              <w:bottom w:val="nil"/>
              <w:right w:val="nil"/>
            </w:tcBorders>
            <w:shd w:val="clear" w:color="auto" w:fill="auto"/>
            <w:vAlign w:val="center"/>
          </w:tcPr>
          <w:p w14:paraId="5F7A72F0" w14:textId="77777777" w:rsidR="008279B9" w:rsidRPr="008279B9" w:rsidRDefault="008279B9" w:rsidP="008279B9">
            <w:pPr>
              <w:spacing w:after="0" w:line="240" w:lineRule="auto"/>
              <w:rPr>
                <w:rFonts w:ascii="Calibri" w:eastAsia="Times New Roman" w:hAnsi="Calibri" w:cs="Calibri"/>
                <w:color w:val="444444"/>
                <w:lang w:eastAsia="en-GB"/>
              </w:rPr>
            </w:pPr>
          </w:p>
        </w:tc>
      </w:tr>
      <w:tr w:rsidR="008279B9" w:rsidRPr="008279B9" w14:paraId="07AC27B9" w14:textId="77777777" w:rsidTr="00926AC1">
        <w:trPr>
          <w:trHeight w:val="300"/>
        </w:trPr>
        <w:tc>
          <w:tcPr>
            <w:tcW w:w="10560" w:type="dxa"/>
            <w:tcBorders>
              <w:top w:val="nil"/>
              <w:left w:val="nil"/>
              <w:bottom w:val="nil"/>
              <w:right w:val="nil"/>
            </w:tcBorders>
            <w:shd w:val="clear" w:color="auto" w:fill="auto"/>
            <w:vAlign w:val="center"/>
          </w:tcPr>
          <w:p w14:paraId="297BA66B" w14:textId="5D29871C"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30C586E5" w14:textId="77777777" w:rsidTr="00926AC1">
        <w:trPr>
          <w:trHeight w:val="600"/>
        </w:trPr>
        <w:tc>
          <w:tcPr>
            <w:tcW w:w="10560" w:type="dxa"/>
            <w:tcBorders>
              <w:top w:val="nil"/>
              <w:left w:val="nil"/>
              <w:bottom w:val="nil"/>
              <w:right w:val="nil"/>
            </w:tcBorders>
            <w:shd w:val="clear" w:color="auto" w:fill="auto"/>
            <w:vAlign w:val="center"/>
          </w:tcPr>
          <w:p w14:paraId="727C974E" w14:textId="1D3125C6"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11DF38E1" w14:textId="77777777" w:rsidTr="00926AC1">
        <w:trPr>
          <w:trHeight w:val="600"/>
        </w:trPr>
        <w:tc>
          <w:tcPr>
            <w:tcW w:w="10560" w:type="dxa"/>
            <w:tcBorders>
              <w:top w:val="nil"/>
              <w:left w:val="nil"/>
              <w:bottom w:val="nil"/>
              <w:right w:val="nil"/>
            </w:tcBorders>
            <w:shd w:val="clear" w:color="auto" w:fill="auto"/>
            <w:vAlign w:val="center"/>
          </w:tcPr>
          <w:p w14:paraId="24D4C6E6" w14:textId="0182E64A"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7B57E7AF" w14:textId="77777777" w:rsidTr="00926AC1">
        <w:trPr>
          <w:trHeight w:val="600"/>
        </w:trPr>
        <w:tc>
          <w:tcPr>
            <w:tcW w:w="10560" w:type="dxa"/>
            <w:tcBorders>
              <w:top w:val="nil"/>
              <w:left w:val="nil"/>
              <w:bottom w:val="nil"/>
              <w:right w:val="nil"/>
            </w:tcBorders>
            <w:shd w:val="clear" w:color="auto" w:fill="auto"/>
            <w:vAlign w:val="center"/>
          </w:tcPr>
          <w:p w14:paraId="3B95C29D" w14:textId="15C951B1"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608F8220" w14:textId="77777777" w:rsidTr="00926AC1">
        <w:trPr>
          <w:trHeight w:val="300"/>
        </w:trPr>
        <w:tc>
          <w:tcPr>
            <w:tcW w:w="10560" w:type="dxa"/>
            <w:tcBorders>
              <w:top w:val="nil"/>
              <w:left w:val="nil"/>
              <w:bottom w:val="nil"/>
              <w:right w:val="nil"/>
            </w:tcBorders>
            <w:shd w:val="clear" w:color="auto" w:fill="auto"/>
            <w:vAlign w:val="center"/>
          </w:tcPr>
          <w:p w14:paraId="76601EEE" w14:textId="674FBE9A"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53D7456E" w14:textId="77777777" w:rsidTr="00926AC1">
        <w:trPr>
          <w:trHeight w:val="600"/>
        </w:trPr>
        <w:tc>
          <w:tcPr>
            <w:tcW w:w="10560" w:type="dxa"/>
            <w:tcBorders>
              <w:top w:val="nil"/>
              <w:left w:val="nil"/>
              <w:bottom w:val="nil"/>
              <w:right w:val="nil"/>
            </w:tcBorders>
            <w:shd w:val="clear" w:color="auto" w:fill="auto"/>
            <w:vAlign w:val="center"/>
          </w:tcPr>
          <w:p w14:paraId="7C7FF497" w14:textId="79501456"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1066EA1C" w14:textId="77777777" w:rsidTr="00926AC1">
        <w:trPr>
          <w:trHeight w:val="600"/>
        </w:trPr>
        <w:tc>
          <w:tcPr>
            <w:tcW w:w="10560" w:type="dxa"/>
            <w:tcBorders>
              <w:top w:val="nil"/>
              <w:left w:val="nil"/>
              <w:bottom w:val="nil"/>
              <w:right w:val="nil"/>
            </w:tcBorders>
            <w:shd w:val="clear" w:color="auto" w:fill="auto"/>
            <w:vAlign w:val="center"/>
          </w:tcPr>
          <w:p w14:paraId="048F817A" w14:textId="10292F77"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6260EDCA" w14:textId="77777777" w:rsidTr="00926AC1">
        <w:trPr>
          <w:trHeight w:val="900"/>
        </w:trPr>
        <w:tc>
          <w:tcPr>
            <w:tcW w:w="10560" w:type="dxa"/>
            <w:tcBorders>
              <w:top w:val="nil"/>
              <w:left w:val="nil"/>
              <w:bottom w:val="nil"/>
              <w:right w:val="nil"/>
            </w:tcBorders>
            <w:shd w:val="clear" w:color="auto" w:fill="auto"/>
            <w:vAlign w:val="center"/>
          </w:tcPr>
          <w:p w14:paraId="572FDDE8" w14:textId="170EA467"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0027B77D" w14:textId="77777777" w:rsidTr="00926AC1">
        <w:trPr>
          <w:trHeight w:val="1200"/>
        </w:trPr>
        <w:tc>
          <w:tcPr>
            <w:tcW w:w="10560" w:type="dxa"/>
            <w:tcBorders>
              <w:top w:val="nil"/>
              <w:left w:val="nil"/>
              <w:bottom w:val="nil"/>
              <w:right w:val="nil"/>
            </w:tcBorders>
            <w:shd w:val="clear" w:color="auto" w:fill="auto"/>
            <w:vAlign w:val="center"/>
          </w:tcPr>
          <w:p w14:paraId="3B8F366D" w14:textId="27C5B16D"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17B957DA" w14:textId="77777777" w:rsidTr="00926AC1">
        <w:trPr>
          <w:trHeight w:val="900"/>
        </w:trPr>
        <w:tc>
          <w:tcPr>
            <w:tcW w:w="10560" w:type="dxa"/>
            <w:tcBorders>
              <w:top w:val="nil"/>
              <w:left w:val="nil"/>
              <w:bottom w:val="nil"/>
              <w:right w:val="nil"/>
            </w:tcBorders>
            <w:shd w:val="clear" w:color="auto" w:fill="auto"/>
            <w:vAlign w:val="center"/>
          </w:tcPr>
          <w:p w14:paraId="0EB6D941" w14:textId="66346A4D"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168BC739" w14:textId="77777777" w:rsidTr="00F3203B">
        <w:trPr>
          <w:trHeight w:val="900"/>
        </w:trPr>
        <w:tc>
          <w:tcPr>
            <w:tcW w:w="10560" w:type="dxa"/>
            <w:tcBorders>
              <w:top w:val="nil"/>
              <w:left w:val="nil"/>
              <w:bottom w:val="nil"/>
              <w:right w:val="nil"/>
            </w:tcBorders>
            <w:shd w:val="clear" w:color="auto" w:fill="auto"/>
            <w:vAlign w:val="center"/>
          </w:tcPr>
          <w:p w14:paraId="3C6C01BF" w14:textId="0C0D9300"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7B7AF5C6" w14:textId="77777777" w:rsidTr="00F3203B">
        <w:trPr>
          <w:trHeight w:val="300"/>
        </w:trPr>
        <w:tc>
          <w:tcPr>
            <w:tcW w:w="10560" w:type="dxa"/>
            <w:tcBorders>
              <w:top w:val="nil"/>
              <w:left w:val="nil"/>
              <w:bottom w:val="nil"/>
              <w:right w:val="nil"/>
            </w:tcBorders>
            <w:shd w:val="clear" w:color="auto" w:fill="auto"/>
            <w:vAlign w:val="center"/>
          </w:tcPr>
          <w:p w14:paraId="0B66A2A9" w14:textId="7FCD26D6"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51722688" w14:textId="77777777" w:rsidTr="00F3203B">
        <w:trPr>
          <w:trHeight w:val="600"/>
        </w:trPr>
        <w:tc>
          <w:tcPr>
            <w:tcW w:w="10560" w:type="dxa"/>
            <w:tcBorders>
              <w:top w:val="nil"/>
              <w:left w:val="nil"/>
              <w:bottom w:val="nil"/>
              <w:right w:val="nil"/>
            </w:tcBorders>
            <w:shd w:val="clear" w:color="auto" w:fill="auto"/>
            <w:vAlign w:val="center"/>
          </w:tcPr>
          <w:p w14:paraId="3733989A" w14:textId="7C57D6A6"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7B10BF98" w14:textId="77777777" w:rsidTr="00F3203B">
        <w:trPr>
          <w:trHeight w:val="300"/>
        </w:trPr>
        <w:tc>
          <w:tcPr>
            <w:tcW w:w="10560" w:type="dxa"/>
            <w:tcBorders>
              <w:top w:val="nil"/>
              <w:left w:val="nil"/>
              <w:bottom w:val="nil"/>
              <w:right w:val="nil"/>
            </w:tcBorders>
            <w:shd w:val="clear" w:color="auto" w:fill="auto"/>
            <w:vAlign w:val="center"/>
          </w:tcPr>
          <w:p w14:paraId="233D2066" w14:textId="77777777"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43A170A3" w14:textId="77777777" w:rsidTr="00F3203B">
        <w:trPr>
          <w:trHeight w:val="300"/>
        </w:trPr>
        <w:tc>
          <w:tcPr>
            <w:tcW w:w="10560" w:type="dxa"/>
            <w:tcBorders>
              <w:top w:val="nil"/>
              <w:left w:val="nil"/>
              <w:bottom w:val="nil"/>
              <w:right w:val="nil"/>
            </w:tcBorders>
            <w:shd w:val="clear" w:color="auto" w:fill="auto"/>
            <w:vAlign w:val="center"/>
          </w:tcPr>
          <w:p w14:paraId="4C93228E" w14:textId="50D2A8B2" w:rsidR="008279B9" w:rsidRPr="008279B9" w:rsidRDefault="008279B9" w:rsidP="008279B9">
            <w:pPr>
              <w:spacing w:after="0" w:line="240" w:lineRule="auto"/>
              <w:ind w:firstLineChars="400" w:firstLine="883"/>
              <w:rPr>
                <w:rFonts w:ascii="Calibri" w:eastAsia="Times New Roman" w:hAnsi="Calibri" w:cs="Calibri"/>
                <w:b/>
                <w:bCs/>
                <w:color w:val="444444"/>
                <w:lang w:eastAsia="en-GB"/>
              </w:rPr>
            </w:pPr>
          </w:p>
        </w:tc>
      </w:tr>
      <w:tr w:rsidR="008279B9" w:rsidRPr="008279B9" w14:paraId="57755E33" w14:textId="77777777" w:rsidTr="00F3203B">
        <w:trPr>
          <w:trHeight w:val="600"/>
        </w:trPr>
        <w:tc>
          <w:tcPr>
            <w:tcW w:w="10560" w:type="dxa"/>
            <w:tcBorders>
              <w:top w:val="nil"/>
              <w:left w:val="nil"/>
              <w:bottom w:val="nil"/>
              <w:right w:val="nil"/>
            </w:tcBorders>
            <w:shd w:val="clear" w:color="auto" w:fill="auto"/>
            <w:vAlign w:val="center"/>
          </w:tcPr>
          <w:p w14:paraId="236AE8E5" w14:textId="3C9EA163"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7179C88C" w14:textId="77777777" w:rsidTr="00F3203B">
        <w:trPr>
          <w:trHeight w:val="300"/>
        </w:trPr>
        <w:tc>
          <w:tcPr>
            <w:tcW w:w="10560" w:type="dxa"/>
            <w:tcBorders>
              <w:top w:val="nil"/>
              <w:left w:val="nil"/>
              <w:bottom w:val="nil"/>
              <w:right w:val="nil"/>
            </w:tcBorders>
            <w:shd w:val="clear" w:color="auto" w:fill="auto"/>
            <w:vAlign w:val="center"/>
          </w:tcPr>
          <w:p w14:paraId="4CABAF88" w14:textId="77777777"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3AD58FCC" w14:textId="77777777" w:rsidTr="00F3203B">
        <w:trPr>
          <w:trHeight w:val="300"/>
        </w:trPr>
        <w:tc>
          <w:tcPr>
            <w:tcW w:w="10560" w:type="dxa"/>
            <w:tcBorders>
              <w:top w:val="nil"/>
              <w:left w:val="nil"/>
              <w:bottom w:val="nil"/>
              <w:right w:val="nil"/>
            </w:tcBorders>
            <w:shd w:val="clear" w:color="auto" w:fill="auto"/>
            <w:vAlign w:val="center"/>
          </w:tcPr>
          <w:p w14:paraId="680FA263" w14:textId="2CA21BF2"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7AEDECDE" w14:textId="77777777" w:rsidTr="00F3203B">
        <w:trPr>
          <w:trHeight w:val="300"/>
        </w:trPr>
        <w:tc>
          <w:tcPr>
            <w:tcW w:w="10560" w:type="dxa"/>
            <w:tcBorders>
              <w:top w:val="nil"/>
              <w:left w:val="nil"/>
              <w:bottom w:val="nil"/>
              <w:right w:val="nil"/>
            </w:tcBorders>
            <w:shd w:val="clear" w:color="auto" w:fill="auto"/>
            <w:vAlign w:val="center"/>
          </w:tcPr>
          <w:p w14:paraId="2DFA6B2A" w14:textId="6216E99B"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161EFF66" w14:textId="77777777" w:rsidTr="00F3203B">
        <w:trPr>
          <w:trHeight w:val="300"/>
        </w:trPr>
        <w:tc>
          <w:tcPr>
            <w:tcW w:w="10560" w:type="dxa"/>
            <w:tcBorders>
              <w:top w:val="nil"/>
              <w:left w:val="nil"/>
              <w:bottom w:val="nil"/>
              <w:right w:val="nil"/>
            </w:tcBorders>
            <w:shd w:val="clear" w:color="auto" w:fill="auto"/>
            <w:vAlign w:val="center"/>
          </w:tcPr>
          <w:p w14:paraId="14A4ECD9" w14:textId="77777777" w:rsidR="008279B9" w:rsidRPr="008279B9" w:rsidRDefault="008279B9" w:rsidP="008279B9">
            <w:pPr>
              <w:spacing w:after="0" w:line="240" w:lineRule="auto"/>
              <w:ind w:firstLineChars="400" w:firstLine="880"/>
              <w:rPr>
                <w:rFonts w:ascii="Calibri" w:eastAsia="Times New Roman" w:hAnsi="Calibri" w:cs="Calibri"/>
                <w:color w:val="444444"/>
                <w:lang w:eastAsia="en-GB"/>
              </w:rPr>
            </w:pPr>
          </w:p>
        </w:tc>
      </w:tr>
      <w:tr w:rsidR="008279B9" w:rsidRPr="008279B9" w14:paraId="2126E9B9" w14:textId="77777777" w:rsidTr="00F3203B">
        <w:trPr>
          <w:trHeight w:val="315"/>
        </w:trPr>
        <w:tc>
          <w:tcPr>
            <w:tcW w:w="10560" w:type="dxa"/>
            <w:tcBorders>
              <w:top w:val="nil"/>
              <w:left w:val="nil"/>
              <w:bottom w:val="nil"/>
              <w:right w:val="nil"/>
            </w:tcBorders>
            <w:shd w:val="clear" w:color="auto" w:fill="auto"/>
            <w:vAlign w:val="center"/>
          </w:tcPr>
          <w:p w14:paraId="3E38B93B" w14:textId="240CBF38" w:rsidR="008279B9" w:rsidRPr="008279B9" w:rsidRDefault="008279B9" w:rsidP="008279B9">
            <w:pPr>
              <w:spacing w:after="0" w:line="240" w:lineRule="auto"/>
              <w:ind w:firstLineChars="400" w:firstLine="964"/>
              <w:rPr>
                <w:rFonts w:ascii="Calibri" w:eastAsia="Times New Roman" w:hAnsi="Calibri" w:cs="Calibri"/>
                <w:b/>
                <w:bCs/>
                <w:i/>
                <w:iCs/>
                <w:color w:val="444444"/>
                <w:sz w:val="24"/>
                <w:szCs w:val="24"/>
                <w:lang w:eastAsia="en-GB"/>
              </w:rPr>
            </w:pPr>
          </w:p>
        </w:tc>
      </w:tr>
      <w:tr w:rsidR="008279B9" w:rsidRPr="008279B9" w14:paraId="12420ECF" w14:textId="77777777" w:rsidTr="00DB48A3">
        <w:trPr>
          <w:trHeight w:val="300"/>
        </w:trPr>
        <w:tc>
          <w:tcPr>
            <w:tcW w:w="10560" w:type="dxa"/>
            <w:tcBorders>
              <w:top w:val="nil"/>
              <w:left w:val="nil"/>
              <w:bottom w:val="nil"/>
              <w:right w:val="nil"/>
            </w:tcBorders>
            <w:shd w:val="clear" w:color="auto" w:fill="auto"/>
            <w:vAlign w:val="center"/>
            <w:hideMark/>
          </w:tcPr>
          <w:p w14:paraId="6CE11726" w14:textId="77777777" w:rsidR="008279B9" w:rsidRPr="008279B9" w:rsidRDefault="008279B9" w:rsidP="008279B9">
            <w:pPr>
              <w:spacing w:after="0" w:line="240" w:lineRule="auto"/>
              <w:ind w:firstLineChars="400" w:firstLine="964"/>
              <w:rPr>
                <w:rFonts w:ascii="Calibri" w:eastAsia="Times New Roman" w:hAnsi="Calibri" w:cs="Calibri"/>
                <w:b/>
                <w:bCs/>
                <w:i/>
                <w:iCs/>
                <w:color w:val="444444"/>
                <w:sz w:val="24"/>
                <w:szCs w:val="24"/>
                <w:lang w:eastAsia="en-GB"/>
              </w:rPr>
            </w:pPr>
          </w:p>
        </w:tc>
      </w:tr>
    </w:tbl>
    <w:p w14:paraId="7C0B9A7E" w14:textId="77777777" w:rsidR="008279B9" w:rsidRPr="008279B9" w:rsidRDefault="008279B9" w:rsidP="008279B9">
      <w:pPr>
        <w:spacing w:after="0" w:line="240" w:lineRule="auto"/>
        <w:rPr>
          <w:rFonts w:ascii="Arial" w:hAnsi="Arial" w:cs="Arial"/>
        </w:rPr>
      </w:pPr>
    </w:p>
    <w:p w14:paraId="09448B84" w14:textId="77777777" w:rsidR="008279B9" w:rsidRPr="008279B9" w:rsidRDefault="008279B9" w:rsidP="008279B9"/>
    <w:p w14:paraId="5F3198E8" w14:textId="77777777" w:rsidR="008279B9" w:rsidRPr="008279B9" w:rsidRDefault="008279B9" w:rsidP="008279B9"/>
    <w:p w14:paraId="4130A348" w14:textId="5F96E807" w:rsidR="008279B9" w:rsidRPr="008279B9" w:rsidRDefault="008279B9" w:rsidP="006C42D7"/>
    <w:p w14:paraId="6644B3D7" w14:textId="74B41C9D" w:rsidR="008279B9" w:rsidRDefault="008279B9" w:rsidP="00ED59B2">
      <w:pPr>
        <w:rPr>
          <w:color w:val="A6A6A6" w:themeColor="background1" w:themeShade="A6"/>
        </w:rPr>
      </w:pPr>
    </w:p>
    <w:p w14:paraId="3CBAB2B7" w14:textId="77777777" w:rsidR="008279B9" w:rsidRPr="00FF344A" w:rsidRDefault="008279B9" w:rsidP="00ED59B2">
      <w:pPr>
        <w:rPr>
          <w:color w:val="A6A6A6" w:themeColor="background1" w:themeShade="A6"/>
        </w:rPr>
      </w:pPr>
    </w:p>
    <w:sectPr w:rsidR="008279B9" w:rsidRPr="00FF344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C3BD8" w14:textId="77777777" w:rsidR="00D11B97" w:rsidRDefault="00D11B97" w:rsidP="008279B9">
      <w:pPr>
        <w:spacing w:after="0" w:line="240" w:lineRule="auto"/>
      </w:pPr>
      <w:r>
        <w:separator/>
      </w:r>
    </w:p>
  </w:endnote>
  <w:endnote w:type="continuationSeparator" w:id="0">
    <w:p w14:paraId="34633227" w14:textId="77777777" w:rsidR="00D11B97" w:rsidRDefault="00D11B97" w:rsidP="0082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38692"/>
      <w:docPartObj>
        <w:docPartGallery w:val="Page Numbers (Bottom of Page)"/>
        <w:docPartUnique/>
      </w:docPartObj>
    </w:sdtPr>
    <w:sdtEndPr>
      <w:rPr>
        <w:noProof/>
      </w:rPr>
    </w:sdtEndPr>
    <w:sdtContent>
      <w:p w14:paraId="1525C5F0" w14:textId="2D429944" w:rsidR="00482ECA" w:rsidRDefault="00482E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CB9182" w14:textId="77777777" w:rsidR="00824F0E" w:rsidRDefault="00824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FD1AD" w14:textId="77777777" w:rsidR="00D11B97" w:rsidRDefault="00D11B97" w:rsidP="008279B9">
      <w:pPr>
        <w:spacing w:after="0" w:line="240" w:lineRule="auto"/>
      </w:pPr>
      <w:r>
        <w:separator/>
      </w:r>
    </w:p>
  </w:footnote>
  <w:footnote w:type="continuationSeparator" w:id="0">
    <w:p w14:paraId="464B874C" w14:textId="77777777" w:rsidR="00D11B97" w:rsidRDefault="00D11B97" w:rsidP="008279B9">
      <w:pPr>
        <w:spacing w:after="0" w:line="240" w:lineRule="auto"/>
      </w:pPr>
      <w:r>
        <w:continuationSeparator/>
      </w:r>
    </w:p>
  </w:footnote>
  <w:footnote w:id="1">
    <w:p w14:paraId="6EEB39E0" w14:textId="77777777" w:rsidR="00D2404B" w:rsidRPr="00F54CEE" w:rsidRDefault="00D2404B" w:rsidP="00D2404B">
      <w:pPr>
        <w:pStyle w:val="ListParagraph"/>
        <w:spacing w:after="0" w:line="360" w:lineRule="auto"/>
        <w:ind w:left="0"/>
        <w:rPr>
          <w:rFonts w:cstheme="minorHAnsi"/>
          <w:sz w:val="18"/>
          <w:szCs w:val="18"/>
        </w:rPr>
      </w:pPr>
      <w:r w:rsidRPr="00F54CEE">
        <w:rPr>
          <w:rStyle w:val="FootnoteReference"/>
          <w:rFonts w:cstheme="minorHAnsi"/>
          <w:sz w:val="18"/>
          <w:szCs w:val="18"/>
        </w:rPr>
        <w:footnoteRef/>
      </w:r>
      <w:r w:rsidRPr="00F54CEE">
        <w:rPr>
          <w:rFonts w:cstheme="minorHAnsi"/>
          <w:sz w:val="18"/>
          <w:szCs w:val="18"/>
        </w:rPr>
        <w:t xml:space="preserve"> A Church Officer is anyone appointed or elected by or on behalf of the Church to a post or role whether they are ordained, lay, paid or unpaid.</w:t>
      </w:r>
    </w:p>
    <w:p w14:paraId="5F6FDB1B" w14:textId="77777777" w:rsidR="001D3E81" w:rsidRDefault="001D3E81" w:rsidP="001D3E81"/>
    <w:p w14:paraId="61358DBF" w14:textId="77777777" w:rsidR="001D3E81" w:rsidRPr="0034609A" w:rsidRDefault="001D3E81" w:rsidP="001D3E81">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C98"/>
    <w:multiLevelType w:val="hybridMultilevel"/>
    <w:tmpl w:val="68563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1C61E9"/>
    <w:multiLevelType w:val="hybridMultilevel"/>
    <w:tmpl w:val="E5C8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9B561E"/>
    <w:multiLevelType w:val="hybridMultilevel"/>
    <w:tmpl w:val="7F32F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B2"/>
    <w:rsid w:val="00026F64"/>
    <w:rsid w:val="000717DD"/>
    <w:rsid w:val="000B3CA3"/>
    <w:rsid w:val="000C1EE6"/>
    <w:rsid w:val="0012471A"/>
    <w:rsid w:val="00184C41"/>
    <w:rsid w:val="001A6981"/>
    <w:rsid w:val="001D3E81"/>
    <w:rsid w:val="001E25B3"/>
    <w:rsid w:val="002A3EF0"/>
    <w:rsid w:val="00317C79"/>
    <w:rsid w:val="00366BC0"/>
    <w:rsid w:val="00380836"/>
    <w:rsid w:val="00387307"/>
    <w:rsid w:val="003A09C3"/>
    <w:rsid w:val="003A23BF"/>
    <w:rsid w:val="003A2D03"/>
    <w:rsid w:val="003B0627"/>
    <w:rsid w:val="003D3CDE"/>
    <w:rsid w:val="003E1B63"/>
    <w:rsid w:val="00430304"/>
    <w:rsid w:val="00482ECA"/>
    <w:rsid w:val="004A07E0"/>
    <w:rsid w:val="0054377C"/>
    <w:rsid w:val="0055234B"/>
    <w:rsid w:val="00681032"/>
    <w:rsid w:val="006A2212"/>
    <w:rsid w:val="006C42D7"/>
    <w:rsid w:val="0072485C"/>
    <w:rsid w:val="0073284F"/>
    <w:rsid w:val="007F06DA"/>
    <w:rsid w:val="00824F0E"/>
    <w:rsid w:val="008279B9"/>
    <w:rsid w:val="00834E5B"/>
    <w:rsid w:val="0086633A"/>
    <w:rsid w:val="00874103"/>
    <w:rsid w:val="008B51E4"/>
    <w:rsid w:val="00926AC1"/>
    <w:rsid w:val="009F4B1A"/>
    <w:rsid w:val="00A900E0"/>
    <w:rsid w:val="00B93486"/>
    <w:rsid w:val="00BB2F86"/>
    <w:rsid w:val="00BE5D7D"/>
    <w:rsid w:val="00BE5E74"/>
    <w:rsid w:val="00BF7EE3"/>
    <w:rsid w:val="00C3431F"/>
    <w:rsid w:val="00C86381"/>
    <w:rsid w:val="00CF52EA"/>
    <w:rsid w:val="00D11B97"/>
    <w:rsid w:val="00D2404B"/>
    <w:rsid w:val="00D3328F"/>
    <w:rsid w:val="00DB02EC"/>
    <w:rsid w:val="00DD3628"/>
    <w:rsid w:val="00E145DC"/>
    <w:rsid w:val="00E542DD"/>
    <w:rsid w:val="00E94437"/>
    <w:rsid w:val="00ED59B2"/>
    <w:rsid w:val="00F06F4F"/>
    <w:rsid w:val="00F3203B"/>
    <w:rsid w:val="00F54CEE"/>
    <w:rsid w:val="00FB490B"/>
    <w:rsid w:val="00FF3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9F07"/>
  <w15:chartTrackingRefBased/>
  <w15:docId w15:val="{04B9E5A6-1ACE-49C8-8AC6-E7A34618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9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9B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F344A"/>
    <w:rPr>
      <w:sz w:val="16"/>
      <w:szCs w:val="16"/>
    </w:rPr>
  </w:style>
  <w:style w:type="paragraph" w:styleId="CommentText">
    <w:name w:val="annotation text"/>
    <w:basedOn w:val="Normal"/>
    <w:link w:val="CommentTextChar"/>
    <w:uiPriority w:val="99"/>
    <w:semiHidden/>
    <w:unhideWhenUsed/>
    <w:rsid w:val="00FF344A"/>
    <w:pPr>
      <w:spacing w:line="240" w:lineRule="auto"/>
    </w:pPr>
    <w:rPr>
      <w:sz w:val="20"/>
      <w:szCs w:val="20"/>
    </w:rPr>
  </w:style>
  <w:style w:type="character" w:customStyle="1" w:styleId="CommentTextChar">
    <w:name w:val="Comment Text Char"/>
    <w:basedOn w:val="DefaultParagraphFont"/>
    <w:link w:val="CommentText"/>
    <w:uiPriority w:val="99"/>
    <w:semiHidden/>
    <w:rsid w:val="00FF344A"/>
    <w:rPr>
      <w:sz w:val="20"/>
      <w:szCs w:val="20"/>
    </w:rPr>
  </w:style>
  <w:style w:type="paragraph" w:styleId="CommentSubject">
    <w:name w:val="annotation subject"/>
    <w:basedOn w:val="CommentText"/>
    <w:next w:val="CommentText"/>
    <w:link w:val="CommentSubjectChar"/>
    <w:uiPriority w:val="99"/>
    <w:semiHidden/>
    <w:unhideWhenUsed/>
    <w:rsid w:val="00FF344A"/>
    <w:rPr>
      <w:b/>
      <w:bCs/>
    </w:rPr>
  </w:style>
  <w:style w:type="character" w:customStyle="1" w:styleId="CommentSubjectChar">
    <w:name w:val="Comment Subject Char"/>
    <w:basedOn w:val="CommentTextChar"/>
    <w:link w:val="CommentSubject"/>
    <w:uiPriority w:val="99"/>
    <w:semiHidden/>
    <w:rsid w:val="00FF344A"/>
    <w:rPr>
      <w:b/>
      <w:bCs/>
      <w:sz w:val="20"/>
      <w:szCs w:val="20"/>
    </w:rPr>
  </w:style>
  <w:style w:type="paragraph" w:styleId="BalloonText">
    <w:name w:val="Balloon Text"/>
    <w:basedOn w:val="Normal"/>
    <w:link w:val="BalloonTextChar"/>
    <w:uiPriority w:val="99"/>
    <w:semiHidden/>
    <w:unhideWhenUsed/>
    <w:rsid w:val="00FF3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4A"/>
    <w:rPr>
      <w:rFonts w:ascii="Segoe UI" w:hAnsi="Segoe UI" w:cs="Segoe UI"/>
      <w:sz w:val="18"/>
      <w:szCs w:val="18"/>
    </w:rPr>
  </w:style>
  <w:style w:type="paragraph" w:styleId="FootnoteText">
    <w:name w:val="footnote text"/>
    <w:basedOn w:val="Normal"/>
    <w:link w:val="FootnoteTextChar"/>
    <w:uiPriority w:val="99"/>
    <w:semiHidden/>
    <w:unhideWhenUsed/>
    <w:rsid w:val="008279B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279B9"/>
    <w:rPr>
      <w:sz w:val="20"/>
      <w:szCs w:val="20"/>
      <w:lang w:val="en-US"/>
    </w:rPr>
  </w:style>
  <w:style w:type="paragraph" w:styleId="ListParagraph">
    <w:name w:val="List Paragraph"/>
    <w:basedOn w:val="Normal"/>
    <w:uiPriority w:val="34"/>
    <w:qFormat/>
    <w:rsid w:val="008279B9"/>
    <w:pPr>
      <w:ind w:left="720"/>
      <w:contextualSpacing/>
    </w:pPr>
  </w:style>
  <w:style w:type="character" w:styleId="FootnoteReference">
    <w:name w:val="footnote reference"/>
    <w:basedOn w:val="DefaultParagraphFont"/>
    <w:uiPriority w:val="99"/>
    <w:semiHidden/>
    <w:unhideWhenUsed/>
    <w:rsid w:val="008279B9"/>
    <w:rPr>
      <w:vertAlign w:val="superscript"/>
    </w:rPr>
  </w:style>
  <w:style w:type="character" w:styleId="Hyperlink">
    <w:name w:val="Hyperlink"/>
    <w:basedOn w:val="DefaultParagraphFont"/>
    <w:uiPriority w:val="99"/>
    <w:unhideWhenUsed/>
    <w:rsid w:val="00F06F4F"/>
    <w:rPr>
      <w:color w:val="0563C1" w:themeColor="hyperlink"/>
      <w:u w:val="single"/>
    </w:rPr>
  </w:style>
  <w:style w:type="character" w:styleId="UnresolvedMention">
    <w:name w:val="Unresolved Mention"/>
    <w:basedOn w:val="DefaultParagraphFont"/>
    <w:uiPriority w:val="99"/>
    <w:semiHidden/>
    <w:unhideWhenUsed/>
    <w:rsid w:val="00F06F4F"/>
    <w:rPr>
      <w:color w:val="605E5C"/>
      <w:shd w:val="clear" w:color="auto" w:fill="E1DFDD"/>
    </w:rPr>
  </w:style>
  <w:style w:type="paragraph" w:styleId="Header">
    <w:name w:val="header"/>
    <w:basedOn w:val="Normal"/>
    <w:link w:val="HeaderChar"/>
    <w:uiPriority w:val="99"/>
    <w:unhideWhenUsed/>
    <w:rsid w:val="0082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F0E"/>
  </w:style>
  <w:style w:type="paragraph" w:styleId="Footer">
    <w:name w:val="footer"/>
    <w:basedOn w:val="Normal"/>
    <w:link w:val="FooterChar"/>
    <w:uiPriority w:val="99"/>
    <w:unhideWhenUsed/>
    <w:rsid w:val="0082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1991">
      <w:bodyDiv w:val="1"/>
      <w:marLeft w:val="0"/>
      <w:marRight w:val="0"/>
      <w:marTop w:val="0"/>
      <w:marBottom w:val="0"/>
      <w:divBdr>
        <w:top w:val="none" w:sz="0" w:space="0" w:color="auto"/>
        <w:left w:val="none" w:sz="0" w:space="0" w:color="auto"/>
        <w:bottom w:val="none" w:sz="0" w:space="0" w:color="auto"/>
        <w:right w:val="none" w:sz="0" w:space="0" w:color="auto"/>
      </w:divBdr>
    </w:div>
    <w:div w:id="153886390">
      <w:bodyDiv w:val="1"/>
      <w:marLeft w:val="0"/>
      <w:marRight w:val="0"/>
      <w:marTop w:val="0"/>
      <w:marBottom w:val="0"/>
      <w:divBdr>
        <w:top w:val="none" w:sz="0" w:space="0" w:color="auto"/>
        <w:left w:val="none" w:sz="0" w:space="0" w:color="auto"/>
        <w:bottom w:val="none" w:sz="0" w:space="0" w:color="auto"/>
        <w:right w:val="none" w:sz="0" w:space="0" w:color="auto"/>
      </w:divBdr>
    </w:div>
    <w:div w:id="213124327">
      <w:bodyDiv w:val="1"/>
      <w:marLeft w:val="0"/>
      <w:marRight w:val="0"/>
      <w:marTop w:val="0"/>
      <w:marBottom w:val="0"/>
      <w:divBdr>
        <w:top w:val="none" w:sz="0" w:space="0" w:color="auto"/>
        <w:left w:val="none" w:sz="0" w:space="0" w:color="auto"/>
        <w:bottom w:val="none" w:sz="0" w:space="0" w:color="auto"/>
        <w:right w:val="none" w:sz="0" w:space="0" w:color="auto"/>
      </w:divBdr>
    </w:div>
    <w:div w:id="1044794254">
      <w:bodyDiv w:val="1"/>
      <w:marLeft w:val="0"/>
      <w:marRight w:val="0"/>
      <w:marTop w:val="0"/>
      <w:marBottom w:val="0"/>
      <w:divBdr>
        <w:top w:val="none" w:sz="0" w:space="0" w:color="auto"/>
        <w:left w:val="none" w:sz="0" w:space="0" w:color="auto"/>
        <w:bottom w:val="none" w:sz="0" w:space="0" w:color="auto"/>
        <w:right w:val="none" w:sz="0" w:space="0" w:color="auto"/>
      </w:divBdr>
    </w:div>
    <w:div w:id="12037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9-10/ParishSafeGuardingHandBookAugust2019Web.pdf" TargetMode="External"/><Relationship Id="rId3" Type="http://schemas.openxmlformats.org/officeDocument/2006/relationships/settings" Target="settings.xml"/><Relationship Id="rId7" Type="http://schemas.openxmlformats.org/officeDocument/2006/relationships/hyperlink" Target="mailto:safeguardingofficer@stlaurencechurchapplet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laurenceapple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Dodimead</dc:creator>
  <cp:keywords/>
  <dc:description/>
  <cp:lastModifiedBy>Alison Jeffreys</cp:lastModifiedBy>
  <cp:revision>2</cp:revision>
  <cp:lastPrinted>2021-04-27T10:04:00Z</cp:lastPrinted>
  <dcterms:created xsi:type="dcterms:W3CDTF">2021-04-29T13:10:00Z</dcterms:created>
  <dcterms:modified xsi:type="dcterms:W3CDTF">2021-04-29T13:10:00Z</dcterms:modified>
</cp:coreProperties>
</file>